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000" w:firstRow="0" w:lastRow="0" w:firstColumn="0" w:lastColumn="0" w:noHBand="0" w:noVBand="0"/>
      </w:tblPr>
      <w:tblGrid>
        <w:gridCol w:w="10490"/>
      </w:tblGrid>
      <w:tr w:rsidR="00AF0601" w14:paraId="404A2275" w14:textId="77777777" w:rsidTr="00F23DC6">
        <w:trPr>
          <w:trHeight w:val="527"/>
        </w:trPr>
        <w:tc>
          <w:tcPr>
            <w:tcW w:w="10490" w:type="dxa"/>
            <w:shd w:val="clear" w:color="auto" w:fill="CCCCCC"/>
          </w:tcPr>
          <w:p w14:paraId="041B4D05" w14:textId="77777777" w:rsidR="00AF0601" w:rsidRDefault="00AF0601">
            <w:pPr>
              <w:pStyle w:val="Default"/>
              <w:rPr>
                <w:sz w:val="8"/>
                <w:szCs w:val="28"/>
              </w:rPr>
            </w:pPr>
          </w:p>
          <w:p w14:paraId="26665EA8" w14:textId="77777777" w:rsidR="00AF0601" w:rsidRPr="00881592" w:rsidRDefault="00AF0601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592">
              <w:rPr>
                <w:rFonts w:ascii="Times New Roman" w:hAnsi="Times New Roman" w:cs="Times New Roman"/>
                <w:b/>
                <w:sz w:val="28"/>
                <w:szCs w:val="28"/>
              </w:rPr>
              <w:t>Žádanka k</w:t>
            </w:r>
            <w:r w:rsidR="00526BCD" w:rsidRPr="0088159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 molekulárně </w:t>
            </w:r>
            <w:r w:rsidRPr="0088159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genetickému </w:t>
            </w:r>
            <w:r w:rsidR="00526BCD" w:rsidRPr="00881592">
              <w:rPr>
                <w:rFonts w:ascii="Times New Roman" w:hAnsi="Times New Roman" w:cs="Times New Roman"/>
                <w:b/>
                <w:sz w:val="28"/>
                <w:szCs w:val="28"/>
              </w:rPr>
              <w:t>DNA</w:t>
            </w:r>
            <w:r w:rsidRPr="0088159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vyšetření</w:t>
            </w:r>
          </w:p>
        </w:tc>
      </w:tr>
    </w:tbl>
    <w:p w14:paraId="7718AAA8" w14:textId="77777777" w:rsidR="00AF0601" w:rsidRDefault="00AF0601">
      <w:pPr>
        <w:rPr>
          <w:sz w:val="2"/>
        </w:rPr>
      </w:pP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5104"/>
        <w:gridCol w:w="388"/>
        <w:gridCol w:w="37"/>
        <w:gridCol w:w="709"/>
        <w:gridCol w:w="3827"/>
      </w:tblGrid>
      <w:tr w:rsidR="00A64087" w:rsidRPr="00881592" w14:paraId="6C96AF0E" w14:textId="77777777" w:rsidTr="00B113A6">
        <w:trPr>
          <w:trHeight w:val="861"/>
        </w:trPr>
        <w:tc>
          <w:tcPr>
            <w:tcW w:w="5954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2B4C808F" w14:textId="77777777" w:rsidR="00A64087" w:rsidRPr="00763C19" w:rsidRDefault="00A64087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3C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Kontaktní údaje: </w:t>
            </w:r>
          </w:p>
          <w:p w14:paraId="30ECAF96" w14:textId="77777777" w:rsidR="00A64087" w:rsidRPr="00763C19" w:rsidRDefault="00A64087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763C19">
              <w:rPr>
                <w:rFonts w:ascii="Times New Roman" w:hAnsi="Times New Roman" w:cs="Times New Roman"/>
                <w:sz w:val="20"/>
                <w:szCs w:val="20"/>
              </w:rPr>
              <w:t>Neurogenetická laboratoř</w:t>
            </w:r>
          </w:p>
          <w:p w14:paraId="0318EBD5" w14:textId="77777777" w:rsidR="00A64087" w:rsidRPr="00763C19" w:rsidRDefault="00A64087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763C19">
              <w:rPr>
                <w:rFonts w:ascii="Times New Roman" w:hAnsi="Times New Roman" w:cs="Times New Roman"/>
                <w:sz w:val="20"/>
                <w:szCs w:val="20"/>
              </w:rPr>
              <w:t>Klinika dětské neurologie 2. LF UK a FNM</w:t>
            </w:r>
          </w:p>
          <w:p w14:paraId="6DB5E4F5" w14:textId="72CF008D" w:rsidR="00A64087" w:rsidRPr="00881592" w:rsidRDefault="00A64087" w:rsidP="00763C19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763C19">
              <w:rPr>
                <w:rFonts w:ascii="Times New Roman" w:hAnsi="Times New Roman" w:cs="Times New Roman"/>
                <w:sz w:val="20"/>
                <w:szCs w:val="20"/>
              </w:rPr>
              <w:t>V Úvalu 84</w:t>
            </w:r>
            <w:r w:rsidR="00763C1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63C19">
              <w:rPr>
                <w:rFonts w:ascii="Times New Roman" w:hAnsi="Times New Roman" w:cs="Times New Roman"/>
                <w:sz w:val="20"/>
                <w:szCs w:val="20"/>
              </w:rPr>
              <w:t>150 06 Praha 5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142040E" w14:textId="64FC400D" w:rsidR="00A64087" w:rsidRPr="00763C19" w:rsidRDefault="00A64087" w:rsidP="00763C19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3C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neurogenetika@fnmotol.cz</w:t>
            </w:r>
          </w:p>
          <w:p w14:paraId="5AAC601F" w14:textId="419EB11B" w:rsidR="00A64087" w:rsidRPr="00763C19" w:rsidRDefault="00A64087" w:rsidP="00763C19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63C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tel. </w:t>
            </w:r>
            <w:r w:rsidR="006B3F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+420 </w:t>
            </w:r>
            <w:r w:rsidRPr="00763C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  <w:r w:rsidR="006B3F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  <w:r w:rsidRPr="00763C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443</w:t>
            </w:r>
            <w:r w:rsidR="006B3F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63C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6788</w:t>
            </w:r>
          </w:p>
          <w:p w14:paraId="56A3FFBC" w14:textId="5054CE09" w:rsidR="00A64087" w:rsidRPr="00A64087" w:rsidRDefault="00A64087" w:rsidP="00763C19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63C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konzultační hodiny: po – pá, 9 - 12 hodin</w:t>
            </w:r>
          </w:p>
        </w:tc>
      </w:tr>
      <w:tr w:rsidR="00AF0601" w:rsidRPr="00881592" w14:paraId="39AA8140" w14:textId="77777777" w:rsidTr="00B113A6">
        <w:trPr>
          <w:trHeight w:val="261"/>
        </w:trPr>
        <w:tc>
          <w:tcPr>
            <w:tcW w:w="5954" w:type="dxa"/>
            <w:gridSpan w:val="4"/>
            <w:shd w:val="clear" w:color="auto" w:fill="E0E0E0"/>
          </w:tcPr>
          <w:p w14:paraId="6BC68B2B" w14:textId="21E018BF" w:rsidR="00AF0601" w:rsidRPr="00881592" w:rsidRDefault="00AF0601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Vyšetřovaná osoba</w:t>
            </w:r>
            <w:r w:rsidR="00022EE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  <w:shd w:val="clear" w:color="auto" w:fill="E0E0E0"/>
          </w:tcPr>
          <w:p w14:paraId="3AD5DDCB" w14:textId="28C606D7" w:rsidR="00AF0601" w:rsidRPr="00881592" w:rsidRDefault="00916D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Příslušnost k rodině (</w:t>
            </w:r>
            <w:r w:rsidR="007F32FE" w:rsidRPr="0088159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</w:t>
            </w:r>
            <w:r w:rsidR="00AF0601" w:rsidRPr="0088159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roband</w:t>
            </w:r>
            <w:r w:rsidR="007F32FE" w:rsidRPr="0088159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ovi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)*</w:t>
            </w:r>
            <w:r w:rsidR="00AF0601" w:rsidRPr="0088159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</w:tr>
      <w:tr w:rsidR="00F147E1" w:rsidRPr="00881592" w14:paraId="2A84A904" w14:textId="77777777" w:rsidTr="00B113A6">
        <w:trPr>
          <w:trHeight w:val="1737"/>
        </w:trPr>
        <w:tc>
          <w:tcPr>
            <w:tcW w:w="5954" w:type="dxa"/>
            <w:gridSpan w:val="4"/>
            <w:vMerge w:val="restart"/>
          </w:tcPr>
          <w:p w14:paraId="5D2D392F" w14:textId="77777777" w:rsidR="00F147E1" w:rsidRPr="00881592" w:rsidRDefault="00F147E1">
            <w:pPr>
              <w:pStyle w:val="Default"/>
              <w:rPr>
                <w:rFonts w:ascii="Times New Roman" w:hAnsi="Times New Roman" w:cs="Times New Roman"/>
                <w:sz w:val="10"/>
                <w:szCs w:val="22"/>
              </w:rPr>
            </w:pPr>
          </w:p>
          <w:p w14:paraId="2AF79E1C" w14:textId="77777777" w:rsidR="00F147E1" w:rsidRPr="00773EBF" w:rsidRDefault="00F147E1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Jméno, příjmení: </w:t>
            </w:r>
          </w:p>
          <w:p w14:paraId="70B1475F" w14:textId="77777777" w:rsidR="00F147E1" w:rsidRPr="00773EBF" w:rsidRDefault="00F147E1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9D1989A" w14:textId="41650ECD" w:rsidR="00F147E1" w:rsidRDefault="00F147E1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Číslo pojištěnce: </w:t>
            </w:r>
          </w:p>
          <w:p w14:paraId="5CF5AB88" w14:textId="77777777" w:rsidR="00395924" w:rsidRPr="00773EBF" w:rsidRDefault="00395924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8D81945" w14:textId="75F7B80A" w:rsidR="00F147E1" w:rsidRPr="00773EBF" w:rsidRDefault="00F147E1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Pojišťovna:</w:t>
            </w:r>
            <w:r w:rsidR="003959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773E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Datum narození:</w:t>
            </w:r>
          </w:p>
          <w:p w14:paraId="697788F3" w14:textId="209D61E0" w:rsidR="00F147E1" w:rsidRDefault="00F147E1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Adresa, PSČ:</w:t>
            </w:r>
          </w:p>
          <w:p w14:paraId="52B2882C" w14:textId="2795199B" w:rsidR="00F147E1" w:rsidRPr="00773EBF" w:rsidRDefault="00F147E1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39DE507" wp14:editId="7EAD0880">
                      <wp:simplePos x="0" y="0"/>
                      <wp:positionH relativeFrom="column">
                        <wp:posOffset>1661795</wp:posOffset>
                      </wp:positionH>
                      <wp:positionV relativeFrom="paragraph">
                        <wp:posOffset>230505</wp:posOffset>
                      </wp:positionV>
                      <wp:extent cx="125730" cy="125730"/>
                      <wp:effectExtent l="0" t="0" r="26670" b="26670"/>
                      <wp:wrapNone/>
                      <wp:docPr id="4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29EB2B" w14:textId="77777777" w:rsidR="00F147E1" w:rsidRDefault="00F147E1" w:rsidP="00695D19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9DE50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30.85pt;margin-top:18.15pt;width:9.9pt;height:9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">
                      <v:textbox>
                        <w:txbxContent>
                          <w:p w14:paraId="5129EB2B" w14:textId="77777777" w:rsidR="00F147E1" w:rsidRDefault="00F147E1" w:rsidP="00695D19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73EBF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CA1C97B" wp14:editId="0BC9F45D">
                      <wp:simplePos x="0" y="0"/>
                      <wp:positionH relativeFrom="column">
                        <wp:posOffset>795020</wp:posOffset>
                      </wp:positionH>
                      <wp:positionV relativeFrom="paragraph">
                        <wp:posOffset>230505</wp:posOffset>
                      </wp:positionV>
                      <wp:extent cx="125730" cy="125730"/>
                      <wp:effectExtent l="0" t="0" r="26670" b="26670"/>
                      <wp:wrapNone/>
                      <wp:docPr id="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2733FF" w14:textId="77777777" w:rsidR="00F147E1" w:rsidRDefault="00F147E1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C97B" id="Text Box 7" o:spid="_x0000_s1027" type="#_x0000_t202" style="position:absolute;margin-left:62.6pt;margin-top:18.15pt;width:9.9pt;height:9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">
                      <v:textbox>
                        <w:txbxContent>
                          <w:p w14:paraId="4E2733FF" w14:textId="77777777" w:rsidR="00F147E1" w:rsidRDefault="00F147E1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61EE6B7" w14:textId="548FC899" w:rsidR="00F147E1" w:rsidRPr="00773EBF" w:rsidRDefault="00874FDC" w:rsidP="00AB77CA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E493777" wp14:editId="5416030A">
                      <wp:simplePos x="0" y="0"/>
                      <wp:positionH relativeFrom="column">
                        <wp:posOffset>2441575</wp:posOffset>
                      </wp:positionH>
                      <wp:positionV relativeFrom="paragraph">
                        <wp:posOffset>229870</wp:posOffset>
                      </wp:positionV>
                      <wp:extent cx="125730" cy="125730"/>
                      <wp:effectExtent l="5080" t="12700" r="12065" b="13970"/>
                      <wp:wrapNone/>
                      <wp:docPr id="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4B7487" w14:textId="77777777" w:rsidR="00F147E1" w:rsidRDefault="00F147E1" w:rsidP="00CB3004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493777" id="Text Box 9" o:spid="_x0000_s1028" type="#_x0000_t202" style="position:absolute;margin-left:192.25pt;margin-top:18.1pt;width:9.9pt;height:9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">
                      <v:textbox>
                        <w:txbxContent>
                          <w:p w14:paraId="6E4B7487" w14:textId="77777777" w:rsidR="00F147E1" w:rsidRDefault="00F147E1" w:rsidP="00CB3004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47E1" w:rsidRPr="00773EBF">
              <w:rPr>
                <w:rFonts w:ascii="Times New Roman" w:hAnsi="Times New Roman" w:cs="Times New Roman"/>
                <w:sz w:val="20"/>
                <w:szCs w:val="20"/>
              </w:rPr>
              <w:t xml:space="preserve">Pohlaví:                   mužské                  ženské </w:t>
            </w:r>
          </w:p>
          <w:p w14:paraId="4CE8FD6F" w14:textId="73A32357" w:rsidR="00F147E1" w:rsidRPr="00773EBF" w:rsidRDefault="00F147E1" w:rsidP="002F14DF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E078B96" wp14:editId="5D7FF13D">
                      <wp:simplePos x="0" y="0"/>
                      <wp:positionH relativeFrom="column">
                        <wp:posOffset>2439406</wp:posOffset>
                      </wp:positionH>
                      <wp:positionV relativeFrom="paragraph">
                        <wp:posOffset>261620</wp:posOffset>
                      </wp:positionV>
                      <wp:extent cx="125730" cy="125730"/>
                      <wp:effectExtent l="0" t="0" r="26670" b="26670"/>
                      <wp:wrapNone/>
                      <wp:docPr id="1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F223E1" w14:textId="77777777" w:rsidR="00F147E1" w:rsidRDefault="00F147E1" w:rsidP="00CB3004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078B96" id="Text Box 10" o:spid="_x0000_s1029" type="#_x0000_t202" style="position:absolute;margin-left:192.1pt;margin-top:20.6pt;width:9.9pt;height:9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">
                      <v:textbox>
                        <w:txbxContent>
                          <w:p w14:paraId="3EF223E1" w14:textId="77777777" w:rsidR="00F147E1" w:rsidRDefault="00F147E1" w:rsidP="00CB3004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73EBF">
              <w:rPr>
                <w:rFonts w:ascii="Times New Roman" w:hAnsi="Times New Roman" w:cs="Times New Roman"/>
                <w:sz w:val="20"/>
                <w:szCs w:val="20"/>
              </w:rPr>
              <w:t>Je osoba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ama postižena nemocí?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773EBF">
              <w:rPr>
                <w:rFonts w:ascii="Times New Roman" w:hAnsi="Times New Roman" w:cs="Times New Roman"/>
                <w:sz w:val="20"/>
                <w:szCs w:val="20"/>
              </w:rPr>
              <w:t>Zdravý příbuzný osoby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postižené nemocí?</w:t>
            </w:r>
            <w:r w:rsidRPr="00773E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5841E214" w14:textId="77777777" w:rsidR="00F147E1" w:rsidRDefault="00F147E1" w:rsidP="002F14DF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ED9EB2" w14:textId="77777777" w:rsidR="00F147E1" w:rsidRDefault="00F147E1" w:rsidP="002F14DF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b/>
                <w:sz w:val="20"/>
                <w:szCs w:val="20"/>
              </w:rPr>
              <w:t>Kód(y) diagnózy dle MKN:</w:t>
            </w:r>
          </w:p>
          <w:p w14:paraId="2A9F14E1" w14:textId="77777777" w:rsidR="00395924" w:rsidRDefault="00395924" w:rsidP="002F14DF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369DBEB3" w14:textId="77777777" w:rsidR="00801AD0" w:rsidRPr="0083249D" w:rsidRDefault="00801AD0" w:rsidP="002F14DF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3249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ORPHA kód (nutné </w:t>
            </w:r>
            <w:r w:rsidR="000E485F" w:rsidRPr="0083249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dodat </w:t>
            </w:r>
            <w:r w:rsidRPr="0083249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pro všechna NGS vyšetření):</w:t>
            </w:r>
          </w:p>
          <w:p w14:paraId="459A7FBC" w14:textId="33F0C40C" w:rsidR="00395924" w:rsidRPr="00881592" w:rsidRDefault="00395924" w:rsidP="002F14DF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36" w:type="dxa"/>
            <w:gridSpan w:val="2"/>
          </w:tcPr>
          <w:p w14:paraId="53233799" w14:textId="77777777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  <w:p w14:paraId="0918BC6E" w14:textId="77777777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81592">
              <w:rPr>
                <w:rFonts w:ascii="Times New Roman" w:hAnsi="Times New Roman" w:cs="Times New Roman"/>
                <w:sz w:val="18"/>
                <w:szCs w:val="20"/>
              </w:rPr>
              <w:t>Jméno, příjmení:</w:t>
            </w:r>
          </w:p>
          <w:p w14:paraId="15018541" w14:textId="77777777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10"/>
                <w:szCs w:val="20"/>
              </w:rPr>
            </w:pPr>
          </w:p>
          <w:p w14:paraId="7661D86A" w14:textId="7250A68A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81592">
              <w:rPr>
                <w:rFonts w:ascii="Times New Roman" w:hAnsi="Times New Roman" w:cs="Times New Roman"/>
                <w:sz w:val="18"/>
                <w:szCs w:val="20"/>
              </w:rPr>
              <w:t>Číslo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pojištěnce</w:t>
            </w:r>
            <w:r w:rsidRPr="00881592">
              <w:rPr>
                <w:rFonts w:ascii="Times New Roman" w:hAnsi="Times New Roman" w:cs="Times New Roman"/>
                <w:sz w:val="18"/>
                <w:szCs w:val="20"/>
              </w:rPr>
              <w:t>:</w:t>
            </w:r>
          </w:p>
          <w:p w14:paraId="22B8577E" w14:textId="77777777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4"/>
                <w:szCs w:val="20"/>
              </w:rPr>
            </w:pPr>
          </w:p>
          <w:p w14:paraId="15012F5A" w14:textId="77777777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4"/>
                <w:szCs w:val="20"/>
              </w:rPr>
            </w:pPr>
          </w:p>
          <w:p w14:paraId="0665571B" w14:textId="11B97A39" w:rsidR="00F147E1" w:rsidRPr="00916DCD" w:rsidRDefault="00F147E1" w:rsidP="00286156">
            <w:pPr>
              <w:pStyle w:val="Default"/>
              <w:numPr>
                <w:ilvl w:val="0"/>
                <w:numId w:val="1"/>
              </w:numPr>
              <w:spacing w:line="360" w:lineRule="auto"/>
              <w:ind w:left="0"/>
              <w:rPr>
                <w:rFonts w:ascii="Times New Roman" w:hAnsi="Times New Roman" w:cs="Times New Roman"/>
                <w:sz w:val="14"/>
                <w:szCs w:val="12"/>
              </w:rPr>
            </w:pPr>
            <w:r>
              <w:rPr>
                <w:rFonts w:ascii="Times New Roman" w:hAnsi="Times New Roman" w:cs="Times New Roman"/>
                <w:sz w:val="14"/>
                <w:szCs w:val="12"/>
              </w:rPr>
              <w:t>*</w:t>
            </w:r>
            <w:r w:rsidRPr="00881592">
              <w:rPr>
                <w:rFonts w:ascii="Times New Roman" w:hAnsi="Times New Roman" w:cs="Times New Roman"/>
                <w:sz w:val="14"/>
                <w:szCs w:val="12"/>
              </w:rPr>
              <w:t>vyplňujte v případě, že se liší od vyšetřované osoby</w:t>
            </w:r>
          </w:p>
          <w:p w14:paraId="78CB4E38" w14:textId="77777777" w:rsidR="00F147E1" w:rsidRPr="00881592" w:rsidRDefault="00F147E1" w:rsidP="00794A82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147E1" w:rsidRPr="00881592" w14:paraId="4E84CA88" w14:textId="77777777" w:rsidTr="00B113A6">
        <w:trPr>
          <w:trHeight w:val="1127"/>
        </w:trPr>
        <w:tc>
          <w:tcPr>
            <w:tcW w:w="5954" w:type="dxa"/>
            <w:gridSpan w:val="4"/>
            <w:vMerge/>
          </w:tcPr>
          <w:p w14:paraId="0289D05C" w14:textId="77777777" w:rsidR="00F147E1" w:rsidRPr="00881592" w:rsidRDefault="00F147E1">
            <w:pPr>
              <w:pStyle w:val="Default"/>
              <w:rPr>
                <w:rFonts w:ascii="Times New Roman" w:hAnsi="Times New Roman" w:cs="Times New Roman"/>
                <w:sz w:val="10"/>
                <w:szCs w:val="22"/>
              </w:rPr>
            </w:pPr>
          </w:p>
        </w:tc>
        <w:tc>
          <w:tcPr>
            <w:tcW w:w="4536" w:type="dxa"/>
            <w:gridSpan w:val="2"/>
            <w:shd w:val="clear" w:color="auto" w:fill="D9D9D9" w:themeFill="background1" w:themeFillShade="D9"/>
          </w:tcPr>
          <w:p w14:paraId="39BB4959" w14:textId="77777777" w:rsidR="00F147E1" w:rsidRPr="00022EE5" w:rsidRDefault="00F147E1" w:rsidP="00022EE5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9D14217" w14:textId="77777777" w:rsidR="00F147E1" w:rsidRPr="00881592" w:rsidRDefault="00F147E1" w:rsidP="00022EE5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Genealogie</w:t>
            </w:r>
          </w:p>
          <w:p w14:paraId="6BE16822" w14:textId="77777777" w:rsidR="00F147E1" w:rsidRPr="00022EE5" w:rsidRDefault="00F147E1" w:rsidP="00022EE5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101704C" w14:textId="57F9A271" w:rsidR="00F147E1" w:rsidRPr="00022EE5" w:rsidRDefault="00F147E1" w:rsidP="00022EE5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EE5">
              <w:rPr>
                <w:rFonts w:ascii="Times New Roman" w:hAnsi="Times New Roman" w:cs="Times New Roman"/>
                <w:bCs/>
                <w:sz w:val="20"/>
                <w:szCs w:val="20"/>
              </w:rPr>
              <w:t>Rodokmen je nutno přiložit vždy i u sporadických případů!</w:t>
            </w:r>
          </w:p>
          <w:p w14:paraId="7C0B09D2" w14:textId="44CD3F47" w:rsidR="00F147E1" w:rsidRPr="00022EE5" w:rsidRDefault="00F147E1" w:rsidP="00022EE5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147E1" w:rsidRPr="00881592" w14:paraId="25F8DEC7" w14:textId="77777777" w:rsidTr="00B113A6">
        <w:trPr>
          <w:trHeight w:val="287"/>
        </w:trPr>
        <w:tc>
          <w:tcPr>
            <w:tcW w:w="5954" w:type="dxa"/>
            <w:gridSpan w:val="4"/>
            <w:vMerge/>
          </w:tcPr>
          <w:p w14:paraId="575A9CF2" w14:textId="77777777" w:rsidR="00F147E1" w:rsidRPr="00881592" w:rsidRDefault="00F147E1">
            <w:pPr>
              <w:pStyle w:val="Default"/>
              <w:rPr>
                <w:rFonts w:ascii="Times New Roman" w:hAnsi="Times New Roman" w:cs="Times New Roman"/>
                <w:sz w:val="10"/>
                <w:szCs w:val="22"/>
              </w:rPr>
            </w:pPr>
          </w:p>
        </w:tc>
        <w:tc>
          <w:tcPr>
            <w:tcW w:w="709" w:type="dxa"/>
          </w:tcPr>
          <w:p w14:paraId="1B36BB34" w14:textId="27C6E2D9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827" w:type="dxa"/>
            <w:vAlign w:val="bottom"/>
          </w:tcPr>
          <w:p w14:paraId="4A43CC13" w14:textId="47BF6F7E" w:rsidR="00F147E1" w:rsidRPr="00881592" w:rsidRDefault="00F147E1" w:rsidP="004D7B3C">
            <w:pPr>
              <w:pStyle w:val="Default"/>
              <w:spacing w:line="360" w:lineRule="auto"/>
              <w:rPr>
                <w:rFonts w:ascii="Times New Roman" w:hAnsi="Times New Roman" w:cs="Times New Roman"/>
                <w:sz w:val="10"/>
                <w:szCs w:val="1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>solitární výskyt</w:t>
            </w:r>
          </w:p>
        </w:tc>
      </w:tr>
      <w:tr w:rsidR="00F147E1" w:rsidRPr="00881592" w14:paraId="3F018ADE" w14:textId="77777777" w:rsidTr="00B113A6">
        <w:trPr>
          <w:trHeight w:val="231"/>
        </w:trPr>
        <w:tc>
          <w:tcPr>
            <w:tcW w:w="5954" w:type="dxa"/>
            <w:gridSpan w:val="4"/>
            <w:vMerge/>
          </w:tcPr>
          <w:p w14:paraId="6AA708D9" w14:textId="77777777" w:rsidR="00F147E1" w:rsidRPr="00881592" w:rsidRDefault="00F147E1">
            <w:pPr>
              <w:pStyle w:val="Default"/>
              <w:rPr>
                <w:rFonts w:ascii="Times New Roman" w:hAnsi="Times New Roman" w:cs="Times New Roman"/>
                <w:sz w:val="10"/>
                <w:szCs w:val="22"/>
              </w:rPr>
            </w:pPr>
          </w:p>
        </w:tc>
        <w:tc>
          <w:tcPr>
            <w:tcW w:w="709" w:type="dxa"/>
          </w:tcPr>
          <w:p w14:paraId="16A5C332" w14:textId="77777777" w:rsidR="00F147E1" w:rsidRPr="00881592" w:rsidRDefault="00F147E1" w:rsidP="00794A82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14:paraId="250B567C" w14:textId="4024CDEA" w:rsidR="00F147E1" w:rsidRPr="00881592" w:rsidRDefault="00F147E1" w:rsidP="004D7B3C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bCs/>
                <w:sz w:val="20"/>
                <w:szCs w:val="20"/>
              </w:rPr>
              <w:t>familiární výskyt</w:t>
            </w:r>
          </w:p>
        </w:tc>
      </w:tr>
      <w:tr w:rsidR="00F147E1" w:rsidRPr="00881592" w14:paraId="6D80B03B" w14:textId="77777777" w:rsidTr="00B113A6">
        <w:trPr>
          <w:trHeight w:val="1774"/>
        </w:trPr>
        <w:tc>
          <w:tcPr>
            <w:tcW w:w="5954" w:type="dxa"/>
            <w:gridSpan w:val="4"/>
            <w:vMerge/>
          </w:tcPr>
          <w:p w14:paraId="2DE9A6E7" w14:textId="77777777" w:rsidR="00F147E1" w:rsidRPr="00881592" w:rsidRDefault="00F147E1">
            <w:pPr>
              <w:pStyle w:val="Default"/>
              <w:rPr>
                <w:rFonts w:ascii="Times New Roman" w:hAnsi="Times New Roman" w:cs="Times New Roman"/>
                <w:sz w:val="10"/>
                <w:szCs w:val="22"/>
              </w:rPr>
            </w:pPr>
          </w:p>
        </w:tc>
        <w:tc>
          <w:tcPr>
            <w:tcW w:w="4536" w:type="dxa"/>
            <w:gridSpan w:val="2"/>
            <w:vAlign w:val="center"/>
          </w:tcPr>
          <w:p w14:paraId="2877809C" w14:textId="77777777" w:rsidR="00F147E1" w:rsidRDefault="00F147E1" w:rsidP="004D7B3C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Familiární varianta:</w:t>
            </w:r>
          </w:p>
          <w:p w14:paraId="4249F0E9" w14:textId="77777777" w:rsidR="00F147E1" w:rsidRDefault="00F147E1" w:rsidP="004D7B3C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B4C89A" w14:textId="0CE4D848" w:rsidR="00F147E1" w:rsidRPr="00881592" w:rsidRDefault="00F147E1" w:rsidP="004D7B3C">
            <w:pPr>
              <w:pStyle w:val="Default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2EE5" w:rsidRPr="00881592" w14:paraId="698662DA" w14:textId="77777777" w:rsidTr="00F23DC6">
        <w:trPr>
          <w:trHeight w:val="261"/>
        </w:trPr>
        <w:tc>
          <w:tcPr>
            <w:tcW w:w="10490" w:type="dxa"/>
            <w:gridSpan w:val="6"/>
            <w:shd w:val="clear" w:color="auto" w:fill="E0E0E0"/>
          </w:tcPr>
          <w:p w14:paraId="186B5AC8" w14:textId="3B2D4FE1" w:rsidR="00022EE5" w:rsidRPr="003645AC" w:rsidRDefault="00022EE5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2EE5" w:rsidRPr="00881592" w14:paraId="7830024B" w14:textId="77777777" w:rsidTr="00B113A6">
        <w:trPr>
          <w:cantSplit/>
          <w:trHeight w:val="571"/>
        </w:trPr>
        <w:tc>
          <w:tcPr>
            <w:tcW w:w="10490" w:type="dxa"/>
            <w:gridSpan w:val="6"/>
          </w:tcPr>
          <w:p w14:paraId="16F58342" w14:textId="4A87A67F" w:rsidR="00022EE5" w:rsidRPr="00881592" w:rsidRDefault="00022EE5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8"/>
                <w:szCs w:val="22"/>
              </w:rPr>
            </w:pPr>
          </w:p>
          <w:p w14:paraId="19049D8B" w14:textId="29998613" w:rsidR="00EC1E8B" w:rsidRPr="00E40875" w:rsidRDefault="00EC1E8B" w:rsidP="00A95C23">
            <w:pPr>
              <w:pStyle w:val="Default"/>
              <w:jc w:val="center"/>
              <w:rPr>
                <w:rFonts w:ascii="Times New Roman" w:hAnsi="Times New Roman" w:cs="Times New Roman"/>
                <w:strike/>
                <w:sz w:val="16"/>
                <w:szCs w:val="16"/>
              </w:rPr>
            </w:pPr>
          </w:p>
          <w:p w14:paraId="5865D883" w14:textId="01B956DB" w:rsidR="000B15C3" w:rsidRDefault="00874FDC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773EBF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20E9BC0" wp14:editId="3CB83576">
                      <wp:simplePos x="0" y="0"/>
                      <wp:positionH relativeFrom="column">
                        <wp:posOffset>3500754</wp:posOffset>
                      </wp:positionH>
                      <wp:positionV relativeFrom="paragraph">
                        <wp:posOffset>19051</wp:posOffset>
                      </wp:positionV>
                      <wp:extent cx="142875" cy="125730"/>
                      <wp:effectExtent l="0" t="0" r="28575" b="26670"/>
                      <wp:wrapNone/>
                      <wp:docPr id="1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42875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2F3281" w14:textId="77777777" w:rsidR="00874FDC" w:rsidRDefault="00874FDC" w:rsidP="00874FDC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0E9BC0" id="_x0000_s1030" type="#_x0000_t202" style="position:absolute;margin-left:275.65pt;margin-top:1.5pt;width:11.25pt;height:9.9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">
                      <v:textbox>
                        <w:txbxContent>
                          <w:p w14:paraId="4F2F3281" w14:textId="77777777" w:rsidR="00874FDC" w:rsidRDefault="00874FDC" w:rsidP="00874FDC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73EBF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46800E8" wp14:editId="12D54147">
                      <wp:simplePos x="0" y="0"/>
                      <wp:positionH relativeFrom="column">
                        <wp:posOffset>4571365</wp:posOffset>
                      </wp:positionH>
                      <wp:positionV relativeFrom="paragraph">
                        <wp:posOffset>18415</wp:posOffset>
                      </wp:positionV>
                      <wp:extent cx="125730" cy="125730"/>
                      <wp:effectExtent l="5080" t="12700" r="12065" b="13970"/>
                      <wp:wrapNone/>
                      <wp:docPr id="1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" cy="125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409723" w14:textId="77777777" w:rsidR="00874FDC" w:rsidRDefault="00874FDC" w:rsidP="00874FDC">
                                  <w:r>
                                    <w:t xml:space="preserve">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6800E8" id="_x0000_s1031" type="#_x0000_t202" style="position:absolute;margin-left:359.95pt;margin-top:1.45pt;width:9.9pt;height:9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">
                      <v:textbox>
                        <w:txbxContent>
                          <w:p w14:paraId="31409723" w14:textId="77777777" w:rsidR="00874FDC" w:rsidRDefault="00874FDC" w:rsidP="00874FDC">
                            <w:r>
                              <w:t xml:space="preserve">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C3E74">
              <w:rPr>
                <w:rFonts w:ascii="Times New Roman" w:hAnsi="Times New Roman" w:cs="Times New Roman"/>
                <w:sz w:val="20"/>
                <w:szCs w:val="20"/>
              </w:rPr>
              <w:t>Bylo provedeno NGS vyšetření již na jiném pracovišti</w:t>
            </w:r>
            <w:r w:rsidR="000B15C3">
              <w:rPr>
                <w:rFonts w:ascii="Times New Roman" w:hAnsi="Times New Roman" w:cs="Times New Roman"/>
                <w:sz w:val="20"/>
                <w:szCs w:val="20"/>
              </w:rPr>
              <w:t xml:space="preserve">?           </w:t>
            </w:r>
            <w:r w:rsidR="00FC3E7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="000B15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817EC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r w:rsidR="000B15C3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="00FC3E74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="006817EC">
              <w:rPr>
                <w:rFonts w:ascii="Times New Roman" w:hAnsi="Times New Roman" w:cs="Times New Roman"/>
                <w:sz w:val="20"/>
                <w:szCs w:val="20"/>
              </w:rPr>
              <w:t xml:space="preserve">ano               </w:t>
            </w:r>
          </w:p>
          <w:p w14:paraId="5E798D56" w14:textId="3941842C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2A7F" w:rsidRPr="00881592" w14:paraId="2AEAC627" w14:textId="77777777" w:rsidTr="00F23DC6">
        <w:trPr>
          <w:cantSplit/>
          <w:trHeight w:val="362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4DE873D3" w14:textId="77777777" w:rsidR="00022A7F" w:rsidRPr="00881592" w:rsidRDefault="00022A7F">
            <w:pPr>
              <w:pStyle w:val="Default"/>
              <w:rPr>
                <w:rFonts w:ascii="Times New Roman" w:hAnsi="Times New Roman" w:cs="Times New Roman"/>
                <w:sz w:val="6"/>
                <w:szCs w:val="20"/>
              </w:rPr>
            </w:pPr>
          </w:p>
          <w:p w14:paraId="69B048EE" w14:textId="2D6F7CB8" w:rsidR="00022A7F" w:rsidRPr="00881592" w:rsidRDefault="00022A7F">
            <w:pPr>
              <w:pStyle w:val="Default"/>
              <w:rPr>
                <w:rFonts w:ascii="Times New Roman" w:hAnsi="Times New Roman" w:cs="Times New Roman"/>
                <w:sz w:val="18"/>
                <w:szCs w:val="20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Materiál</w:t>
            </w:r>
          </w:p>
        </w:tc>
      </w:tr>
      <w:tr w:rsidR="00FC3E74" w:rsidRPr="00881592" w14:paraId="2A4F0EE2" w14:textId="77777777" w:rsidTr="00FC3E74">
        <w:trPr>
          <w:cantSplit/>
          <w:trHeight w:val="289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FFFFFF"/>
          </w:tcPr>
          <w:p w14:paraId="0BC08B08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04" w:type="dxa"/>
            <w:shd w:val="clear" w:color="auto" w:fill="FFFFFF"/>
          </w:tcPr>
          <w:p w14:paraId="74A2629B" w14:textId="61520932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>izolovaná DNA – z jaké tkáně:</w:t>
            </w:r>
          </w:p>
        </w:tc>
        <w:tc>
          <w:tcPr>
            <w:tcW w:w="425" w:type="dxa"/>
            <w:gridSpan w:val="2"/>
            <w:shd w:val="clear" w:color="auto" w:fill="FFFFFF"/>
          </w:tcPr>
          <w:p w14:paraId="14ADD710" w14:textId="2E60AA7F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4536" w:type="dxa"/>
            <w:gridSpan w:val="2"/>
            <w:shd w:val="clear" w:color="auto" w:fill="FFFFFF"/>
          </w:tcPr>
          <w:p w14:paraId="6C2032F0" w14:textId="506FE56C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>krev - odběr do EDTA</w:t>
            </w:r>
          </w:p>
        </w:tc>
      </w:tr>
      <w:tr w:rsidR="00FC3E74" w:rsidRPr="00881592" w14:paraId="24570AB6" w14:textId="77777777" w:rsidTr="00FC3E74">
        <w:trPr>
          <w:trHeight w:val="476"/>
        </w:trPr>
        <w:tc>
          <w:tcPr>
            <w:tcW w:w="425" w:type="dxa"/>
            <w:shd w:val="clear" w:color="auto" w:fill="auto"/>
          </w:tcPr>
          <w:p w14:paraId="3E960EC6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65" w:type="dxa"/>
            <w:gridSpan w:val="5"/>
            <w:shd w:val="clear" w:color="auto" w:fill="auto"/>
          </w:tcPr>
          <w:p w14:paraId="1DC186A4" w14:textId="18246095" w:rsidR="00FC3E74" w:rsidRPr="00881592" w:rsidRDefault="003F4794" w:rsidP="00FC3E74">
            <w:pPr>
              <w:pStyle w:val="Defaul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j</w:t>
            </w:r>
            <w:r w:rsidR="00FC3E74" w:rsidRPr="00881592">
              <w:rPr>
                <w:rFonts w:ascii="Times New Roman" w:hAnsi="Times New Roman" w:cs="Times New Roman"/>
                <w:bCs/>
                <w:sz w:val="20"/>
                <w:szCs w:val="20"/>
              </w:rPr>
              <w:t>iný</w:t>
            </w:r>
            <w:r w:rsidR="00FC3E74">
              <w:rPr>
                <w:rFonts w:ascii="Times New Roman" w:hAnsi="Times New Roman" w:cs="Times New Roman"/>
                <w:bCs/>
                <w:sz w:val="20"/>
                <w:szCs w:val="20"/>
              </w:rPr>
              <w:t>:</w:t>
            </w:r>
          </w:p>
        </w:tc>
      </w:tr>
      <w:tr w:rsidR="00FC3E74" w:rsidRPr="00881592" w14:paraId="29F5D545" w14:textId="77777777" w:rsidTr="00F23DC6">
        <w:trPr>
          <w:trHeight w:val="235"/>
        </w:trPr>
        <w:tc>
          <w:tcPr>
            <w:tcW w:w="10490" w:type="dxa"/>
            <w:gridSpan w:val="6"/>
            <w:shd w:val="clear" w:color="auto" w:fill="E0E0E0"/>
          </w:tcPr>
          <w:p w14:paraId="3A42A662" w14:textId="36FB42AD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18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Informovaný souhlas*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pacient souhlasí s:</w:t>
            </w:r>
          </w:p>
        </w:tc>
      </w:tr>
      <w:tr w:rsidR="00FC3E74" w:rsidRPr="00881592" w14:paraId="2C63D055" w14:textId="77777777" w:rsidTr="00F23DC6">
        <w:trPr>
          <w:cantSplit/>
          <w:trHeight w:val="238"/>
        </w:trPr>
        <w:tc>
          <w:tcPr>
            <w:tcW w:w="425" w:type="dxa"/>
          </w:tcPr>
          <w:p w14:paraId="57037F79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4" w:type="dxa"/>
          </w:tcPr>
          <w:p w14:paraId="3C3E22C5" w14:textId="23B4BE8E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>s vyšetřením DNA</w:t>
            </w:r>
          </w:p>
        </w:tc>
        <w:tc>
          <w:tcPr>
            <w:tcW w:w="388" w:type="dxa"/>
          </w:tcPr>
          <w:p w14:paraId="36C8A2EE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gridSpan w:val="3"/>
          </w:tcPr>
          <w:p w14:paraId="4A1F4340" w14:textId="77777777" w:rsidR="00FC3E74" w:rsidRPr="00881592" w:rsidRDefault="00FC3E74" w:rsidP="00FC3E74">
            <w:pPr>
              <w:tabs>
                <w:tab w:val="right" w:pos="4860"/>
              </w:tabs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881592">
              <w:rPr>
                <w:color w:val="000000"/>
                <w:sz w:val="20"/>
                <w:szCs w:val="20"/>
              </w:rPr>
              <w:t>s využitím k interní/externí kontrole kvality</w:t>
            </w:r>
          </w:p>
        </w:tc>
      </w:tr>
      <w:tr w:rsidR="00FC3E74" w:rsidRPr="00881592" w14:paraId="2F4595C0" w14:textId="77777777" w:rsidTr="00F23DC6">
        <w:trPr>
          <w:cantSplit/>
          <w:trHeight w:val="235"/>
        </w:trPr>
        <w:tc>
          <w:tcPr>
            <w:tcW w:w="425" w:type="dxa"/>
          </w:tcPr>
          <w:p w14:paraId="0C3C1DCE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4" w:type="dxa"/>
          </w:tcPr>
          <w:p w14:paraId="795021E7" w14:textId="6E44B93C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>s uskladněním DNA do banky</w:t>
            </w:r>
          </w:p>
        </w:tc>
        <w:tc>
          <w:tcPr>
            <w:tcW w:w="388" w:type="dxa"/>
          </w:tcPr>
          <w:p w14:paraId="1231925B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gridSpan w:val="3"/>
          </w:tcPr>
          <w:p w14:paraId="12C87538" w14:textId="4890B421" w:rsidR="00FC3E74" w:rsidRPr="00881592" w:rsidRDefault="00FC3E74" w:rsidP="00FC3E74">
            <w:pPr>
              <w:tabs>
                <w:tab w:val="right" w:pos="4860"/>
              </w:tabs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881592">
              <w:rPr>
                <w:sz w:val="20"/>
                <w:szCs w:val="20"/>
              </w:rPr>
              <w:t>žádá o sdělení neočekávaných nálezů</w:t>
            </w:r>
          </w:p>
        </w:tc>
      </w:tr>
      <w:tr w:rsidR="00FC3E74" w:rsidRPr="00881592" w14:paraId="555FF041" w14:textId="77777777" w:rsidTr="00F23DC6">
        <w:trPr>
          <w:cantSplit/>
          <w:trHeight w:val="235"/>
        </w:trPr>
        <w:tc>
          <w:tcPr>
            <w:tcW w:w="425" w:type="dxa"/>
          </w:tcPr>
          <w:p w14:paraId="1B8EA744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4" w:type="dxa"/>
          </w:tcPr>
          <w:p w14:paraId="4AB39E3D" w14:textId="56FEBE6A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sz w:val="20"/>
                <w:szCs w:val="20"/>
              </w:rPr>
              <w:t>s využitím DNA k výzkumným účelům</w:t>
            </w:r>
          </w:p>
        </w:tc>
        <w:tc>
          <w:tcPr>
            <w:tcW w:w="388" w:type="dxa"/>
          </w:tcPr>
          <w:p w14:paraId="67CA6F63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3" w:type="dxa"/>
            <w:gridSpan w:val="3"/>
          </w:tcPr>
          <w:p w14:paraId="5C201203" w14:textId="35E4ED1B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3E74" w:rsidRPr="00C76B7A" w14:paraId="3A4BD2C9" w14:textId="77777777" w:rsidTr="00F23DC6">
        <w:trPr>
          <w:cantSplit/>
          <w:trHeight w:val="235"/>
        </w:trPr>
        <w:tc>
          <w:tcPr>
            <w:tcW w:w="10490" w:type="dxa"/>
            <w:gridSpan w:val="6"/>
            <w:shd w:val="clear" w:color="auto" w:fill="auto"/>
          </w:tcPr>
          <w:p w14:paraId="5C90CE6B" w14:textId="47C08649" w:rsidR="00FC3E74" w:rsidRPr="00C76B7A" w:rsidRDefault="00FC3E74" w:rsidP="00FC3E74">
            <w:pPr>
              <w:tabs>
                <w:tab w:val="right" w:pos="4860"/>
              </w:tabs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C76B7A">
              <w:rPr>
                <w:color w:val="000000"/>
                <w:sz w:val="20"/>
                <w:szCs w:val="20"/>
              </w:rPr>
              <w:t>*</w:t>
            </w:r>
            <w:r>
              <w:rPr>
                <w:color w:val="000000"/>
                <w:sz w:val="20"/>
                <w:szCs w:val="20"/>
              </w:rPr>
              <w:t>*</w:t>
            </w:r>
            <w:r w:rsidRPr="00C76B7A">
              <w:rPr>
                <w:color w:val="000000"/>
                <w:sz w:val="20"/>
                <w:szCs w:val="20"/>
              </w:rPr>
              <w:t>) Odesláním žádanky potvrzuji, že pacientem či zákonným zástupcem je podepsán IS, který je buď uložen v dokumentaci pacienta nebo je přiložen k této žádance.</w:t>
            </w:r>
          </w:p>
        </w:tc>
      </w:tr>
      <w:tr w:rsidR="00FC3E74" w:rsidRPr="00881592" w14:paraId="7F543210" w14:textId="77777777" w:rsidTr="00F02D08">
        <w:trPr>
          <w:cantSplit/>
          <w:trHeight w:val="1656"/>
        </w:trPr>
        <w:tc>
          <w:tcPr>
            <w:tcW w:w="5529" w:type="dxa"/>
            <w:gridSpan w:val="2"/>
          </w:tcPr>
          <w:p w14:paraId="09E242CA" w14:textId="5A0EE58A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33DC19B2" w14:textId="1B01CEF5" w:rsidR="00FC3E74" w:rsidRPr="000B15C3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Datum a čas odběru primárního vzorku, podpis a jméno osoby, která odběr provedla:</w:t>
            </w:r>
          </w:p>
        </w:tc>
        <w:tc>
          <w:tcPr>
            <w:tcW w:w="4961" w:type="dxa"/>
            <w:gridSpan w:val="4"/>
            <w:vMerge w:val="restart"/>
            <w:shd w:val="clear" w:color="auto" w:fill="auto"/>
          </w:tcPr>
          <w:p w14:paraId="1DD290F1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52B1F7B7" w14:textId="7A8EFDF6" w:rsidR="00FC3E74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Indikující lékař:</w:t>
            </w:r>
          </w:p>
          <w:p w14:paraId="504C7090" w14:textId="51673F8A" w:rsidR="00FC3E74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  <w:shd w:val="clear" w:color="auto" w:fill="E0E0E0"/>
              </w:rPr>
            </w:pPr>
          </w:p>
          <w:p w14:paraId="3D97463C" w14:textId="77777777" w:rsidR="00FC3E74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  <w:shd w:val="clear" w:color="auto" w:fill="E0E0E0"/>
              </w:rPr>
            </w:pPr>
          </w:p>
          <w:p w14:paraId="59AA7D55" w14:textId="77777777" w:rsidR="00FC3E74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  <w:shd w:val="clear" w:color="auto" w:fill="E0E0E0"/>
              </w:rPr>
            </w:pPr>
          </w:p>
          <w:p w14:paraId="552435D0" w14:textId="77777777" w:rsidR="00FC3E74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725FFA1F" w14:textId="77777777" w:rsidR="00FC3E74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6A5F1791" w14:textId="77777777" w:rsidR="00FC3E74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6AFD48D1" w14:textId="081A0C86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18"/>
                <w:szCs w:val="20"/>
              </w:rPr>
            </w:pPr>
            <w:r w:rsidRPr="00A64087">
              <w:rPr>
                <w:rFonts w:ascii="Times New Roman" w:hAnsi="Times New Roman" w:cs="Times New Roman"/>
                <w:sz w:val="18"/>
                <w:szCs w:val="20"/>
              </w:rPr>
              <w:t>jméno, odbornost, IČP,</w:t>
            </w:r>
            <w:r w:rsidRPr="00881592">
              <w:rPr>
                <w:rFonts w:ascii="Times New Roman" w:hAnsi="Times New Roman" w:cs="Times New Roman"/>
                <w:sz w:val="18"/>
                <w:szCs w:val="20"/>
              </w:rPr>
              <w:t xml:space="preserve"> adresa pracoviště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 razítko, podpis</w:t>
            </w:r>
          </w:p>
          <w:p w14:paraId="35E3CDA0" w14:textId="5C9D66BB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Datum </w:t>
            </w: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indikace:</w:t>
            </w:r>
          </w:p>
        </w:tc>
      </w:tr>
      <w:tr w:rsidR="00FC3E74" w:rsidRPr="00881592" w14:paraId="6436E9C5" w14:textId="77777777" w:rsidTr="00F02D08">
        <w:trPr>
          <w:cantSplit/>
          <w:trHeight w:val="2002"/>
        </w:trPr>
        <w:tc>
          <w:tcPr>
            <w:tcW w:w="5529" w:type="dxa"/>
            <w:gridSpan w:val="2"/>
          </w:tcPr>
          <w:p w14:paraId="6B6DB716" w14:textId="7FEBA284" w:rsidR="00FC3E74" w:rsidRPr="000B15C3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2661D723" w14:textId="5A7060B4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8815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atum a čas přijetí vzorku laboratoří, podpis a jméno osoby, která vzorek přijala: </w:t>
            </w:r>
          </w:p>
        </w:tc>
        <w:tc>
          <w:tcPr>
            <w:tcW w:w="4961" w:type="dxa"/>
            <w:gridSpan w:val="4"/>
            <w:vMerge/>
            <w:shd w:val="clear" w:color="auto" w:fill="auto"/>
          </w:tcPr>
          <w:p w14:paraId="12871B81" w14:textId="77777777" w:rsidR="00FC3E74" w:rsidRPr="00881592" w:rsidRDefault="00FC3E74" w:rsidP="00FC3E74">
            <w:pPr>
              <w:pStyle w:val="Defaul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C3E74" w:rsidRPr="00881592" w14:paraId="7E4865BC" w14:textId="77777777" w:rsidTr="004D7B3C">
        <w:trPr>
          <w:cantSplit/>
          <w:trHeight w:val="560"/>
        </w:trPr>
        <w:tc>
          <w:tcPr>
            <w:tcW w:w="10490" w:type="dxa"/>
            <w:gridSpan w:val="6"/>
            <w:shd w:val="clear" w:color="auto" w:fill="D9D9D9" w:themeFill="background1" w:themeFillShade="D9"/>
            <w:vAlign w:val="center"/>
          </w:tcPr>
          <w:p w14:paraId="70AB7F88" w14:textId="1630E05C" w:rsidR="00FC3E74" w:rsidRPr="00763C19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Požadovaná molekulárně genetická DNA vyšetření</w:t>
            </w:r>
          </w:p>
        </w:tc>
      </w:tr>
      <w:tr w:rsidR="00FC3E74" w:rsidRPr="00881592" w14:paraId="4B42C38B" w14:textId="77777777" w:rsidTr="00F23DC6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2F1B7420" w14:textId="171380C0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Dědičné neuropatie Charcot-Marie-Tooth (CMT)</w:t>
            </w:r>
          </w:p>
        </w:tc>
      </w:tr>
      <w:tr w:rsidR="00FC3E74" w:rsidRPr="00A03526" w14:paraId="3E2F736E" w14:textId="77777777" w:rsidTr="00014451">
        <w:trPr>
          <w:cantSplit/>
          <w:trHeight w:val="80"/>
        </w:trPr>
        <w:tc>
          <w:tcPr>
            <w:tcW w:w="425" w:type="dxa"/>
          </w:tcPr>
          <w:p w14:paraId="73D0C37E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2AE8C08C" w14:textId="04C6310E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iCs/>
                <w:sz w:val="23"/>
                <w:szCs w:val="23"/>
              </w:rPr>
              <w:t>MLPA</w:t>
            </w:r>
            <w:r w:rsidRPr="00CF3197">
              <w:rPr>
                <w:rFonts w:ascii="Times New Roman" w:hAnsi="Times New Roman" w:cs="Times New Roman"/>
                <w:i/>
                <w:sz w:val="23"/>
                <w:szCs w:val="23"/>
              </w:rPr>
              <w:t xml:space="preserve"> – </w:t>
            </w:r>
            <w:r w:rsidRPr="00CF3197">
              <w:rPr>
                <w:rFonts w:ascii="Times New Roman" w:hAnsi="Times New Roman" w:cs="Times New Roman"/>
                <w:sz w:val="23"/>
                <w:szCs w:val="23"/>
              </w:rPr>
              <w:t xml:space="preserve">gen </w:t>
            </w:r>
            <w:r w:rsidRPr="00CF3197">
              <w:rPr>
                <w:rFonts w:ascii="Times New Roman" w:hAnsi="Times New Roman" w:cs="Times New Roman"/>
                <w:i/>
                <w:sz w:val="23"/>
                <w:szCs w:val="23"/>
              </w:rPr>
              <w:t>PMP22</w:t>
            </w:r>
            <w:r w:rsidRPr="00CF3197">
              <w:rPr>
                <w:rFonts w:ascii="Times New Roman" w:hAnsi="Times New Roman" w:cs="Times New Roman"/>
                <w:sz w:val="23"/>
                <w:szCs w:val="23"/>
              </w:rPr>
              <w:t xml:space="preserve"> duplikace/delece (CMT1A/HNPP)</w:t>
            </w:r>
          </w:p>
        </w:tc>
      </w:tr>
      <w:tr w:rsidR="00FC3E74" w:rsidRPr="00A03526" w14:paraId="101E7834" w14:textId="77777777" w:rsidTr="00014451">
        <w:trPr>
          <w:cantSplit/>
          <w:trHeight w:val="80"/>
        </w:trPr>
        <w:tc>
          <w:tcPr>
            <w:tcW w:w="425" w:type="dxa"/>
          </w:tcPr>
          <w:p w14:paraId="5F590BAE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7621F770" w14:textId="40D782D0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NGS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vyšetření panelu vybraných genů </w:t>
            </w:r>
            <w:r w:rsidRPr="00CF3197">
              <w:rPr>
                <w:rFonts w:ascii="Times New Roman" w:hAnsi="Times New Roman" w:cs="Times New Roman"/>
                <w:bCs/>
                <w:sz w:val="23"/>
                <w:szCs w:val="23"/>
              </w:rPr>
              <w:t>z exomových dat</w:t>
            </w:r>
          </w:p>
        </w:tc>
      </w:tr>
      <w:tr w:rsidR="00FC3E74" w:rsidRPr="00881592" w14:paraId="3F322640" w14:textId="77777777" w:rsidTr="00F23DC6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53D22068" w14:textId="2543B834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Hereditární spastická paraparéza</w:t>
            </w:r>
          </w:p>
        </w:tc>
      </w:tr>
      <w:tr w:rsidR="00FC3E74" w:rsidRPr="00881592" w14:paraId="15DC2328" w14:textId="77777777" w:rsidTr="00014451">
        <w:trPr>
          <w:cantSplit/>
          <w:trHeight w:val="80"/>
        </w:trPr>
        <w:tc>
          <w:tcPr>
            <w:tcW w:w="425" w:type="dxa"/>
          </w:tcPr>
          <w:p w14:paraId="64626FC5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2F66CD3B" w14:textId="555F8F45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NGS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vyšetření panelu vybraných genů </w:t>
            </w:r>
            <w:r w:rsidRPr="00CF3197">
              <w:rPr>
                <w:rFonts w:ascii="Times New Roman" w:hAnsi="Times New Roman" w:cs="Times New Roman"/>
                <w:bCs/>
                <w:sz w:val="23"/>
                <w:szCs w:val="23"/>
              </w:rPr>
              <w:t>z exomových dat</w:t>
            </w:r>
          </w:p>
        </w:tc>
      </w:tr>
      <w:tr w:rsidR="00FC3E74" w:rsidRPr="00881592" w14:paraId="02464457" w14:textId="77777777" w:rsidTr="00014451">
        <w:trPr>
          <w:cantSplit/>
          <w:trHeight w:val="80"/>
        </w:trPr>
        <w:tc>
          <w:tcPr>
            <w:tcW w:w="425" w:type="dxa"/>
          </w:tcPr>
          <w:p w14:paraId="09787623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6D58C9E5" w14:textId="1272F02D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MLPA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– gen </w:t>
            </w:r>
            <w:r w:rsidRPr="00CF3197">
              <w:rPr>
                <w:rFonts w:ascii="Times New Roman" w:hAnsi="Times New Roman" w:cs="Times New Roman"/>
                <w:bCs/>
                <w:i/>
                <w:color w:val="auto"/>
                <w:sz w:val="23"/>
                <w:szCs w:val="23"/>
              </w:rPr>
              <w:t xml:space="preserve">SPAST </w:t>
            </w:r>
            <w:r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delece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(SPG4 způsoben</w:t>
            </w:r>
            <w:r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á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delecemi</w:t>
            </w:r>
            <w:r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genu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)</w:t>
            </w:r>
          </w:p>
        </w:tc>
      </w:tr>
      <w:tr w:rsidR="00FC3E74" w:rsidRPr="00881592" w14:paraId="0A7B555F" w14:textId="77777777" w:rsidTr="00F23DC6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2F19C3DA" w14:textId="64854B4B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Dědičná porucha sluchu</w:t>
            </w:r>
          </w:p>
        </w:tc>
      </w:tr>
      <w:tr w:rsidR="00FC3E74" w:rsidRPr="00881592" w14:paraId="77AB928B" w14:textId="77777777" w:rsidTr="00014451">
        <w:trPr>
          <w:cantSplit/>
          <w:trHeight w:val="80"/>
        </w:trPr>
        <w:tc>
          <w:tcPr>
            <w:tcW w:w="425" w:type="dxa"/>
          </w:tcPr>
          <w:p w14:paraId="1737FBAA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59BE6167" w14:textId="5FC8F591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iCs/>
                <w:color w:val="auto"/>
                <w:sz w:val="23"/>
                <w:szCs w:val="23"/>
              </w:rPr>
              <w:t>MLPA</w:t>
            </w:r>
            <w:r w:rsidRPr="00CF3197">
              <w:rPr>
                <w:rFonts w:ascii="Times New Roman" w:hAnsi="Times New Roman" w:cs="Times New Roman"/>
                <w:bCs/>
                <w:i/>
                <w:color w:val="auto"/>
                <w:sz w:val="23"/>
                <w:szCs w:val="23"/>
              </w:rPr>
              <w:t xml:space="preserve"> </w:t>
            </w:r>
            <w:r w:rsidRPr="00C378C3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– geny</w:t>
            </w:r>
            <w:r w:rsidRPr="00CF3197">
              <w:rPr>
                <w:rFonts w:ascii="Times New Roman" w:hAnsi="Times New Roman" w:cs="Times New Roman"/>
                <w:bCs/>
                <w:i/>
                <w:color w:val="auto"/>
                <w:sz w:val="23"/>
                <w:szCs w:val="23"/>
              </w:rPr>
              <w:t xml:space="preserve"> STRC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, </w:t>
            </w:r>
            <w:r w:rsidRPr="00CF3197">
              <w:rPr>
                <w:rFonts w:ascii="Times New Roman" w:hAnsi="Times New Roman" w:cs="Times New Roman"/>
                <w:bCs/>
                <w:i/>
                <w:color w:val="auto"/>
                <w:sz w:val="23"/>
                <w:szCs w:val="23"/>
              </w:rPr>
              <w:t>OTOA,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delece/duplikace (DFNB16, DFNB22)</w:t>
            </w:r>
          </w:p>
        </w:tc>
      </w:tr>
      <w:tr w:rsidR="00FC3E74" w:rsidRPr="00881592" w14:paraId="08B7352C" w14:textId="77777777" w:rsidTr="00014451">
        <w:trPr>
          <w:cantSplit/>
          <w:trHeight w:val="80"/>
        </w:trPr>
        <w:tc>
          <w:tcPr>
            <w:tcW w:w="425" w:type="dxa"/>
          </w:tcPr>
          <w:p w14:paraId="0AB98BE3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0B3844E1" w14:textId="6E2969F2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NGS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vyšetření panelu vybraných genů </w:t>
            </w:r>
            <w:r w:rsidRPr="00CF3197">
              <w:rPr>
                <w:rFonts w:ascii="Times New Roman" w:hAnsi="Times New Roman" w:cs="Times New Roman"/>
                <w:bCs/>
                <w:sz w:val="23"/>
                <w:szCs w:val="23"/>
              </w:rPr>
              <w:t>z exomových dat</w:t>
            </w:r>
          </w:p>
        </w:tc>
      </w:tr>
      <w:tr w:rsidR="00FC3E74" w:rsidRPr="00881592" w14:paraId="44704C1C" w14:textId="77777777" w:rsidTr="00F23DC6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621B17E3" w14:textId="08003D7E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Časné a závažné dětské epilepsie, epileptické encefalopatie a benigní familiární epilepsie</w:t>
            </w:r>
          </w:p>
        </w:tc>
      </w:tr>
      <w:tr w:rsidR="00FC3E74" w:rsidRPr="00881592" w14:paraId="260FCCA8" w14:textId="77777777" w:rsidTr="00014451">
        <w:trPr>
          <w:cantSplit/>
          <w:trHeight w:val="80"/>
        </w:trPr>
        <w:tc>
          <w:tcPr>
            <w:tcW w:w="425" w:type="dxa"/>
          </w:tcPr>
          <w:p w14:paraId="643A27F8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261C4856" w14:textId="5D286AD0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NGS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vyšetření panelu vybraných genů </w:t>
            </w:r>
            <w:r w:rsidRPr="00CF3197">
              <w:rPr>
                <w:rFonts w:ascii="Times New Roman" w:hAnsi="Times New Roman" w:cs="Times New Roman"/>
                <w:bCs/>
                <w:sz w:val="23"/>
                <w:szCs w:val="23"/>
              </w:rPr>
              <w:t>z exomových dat</w:t>
            </w:r>
          </w:p>
        </w:tc>
      </w:tr>
      <w:tr w:rsidR="00FC3E74" w:rsidRPr="00881592" w14:paraId="502461FF" w14:textId="77777777" w:rsidTr="00A85336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3EB21034" w14:textId="2E4EDE20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F91E7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Neurovývojová onemocnění včetně poruch autistického spektra</w:t>
            </w:r>
          </w:p>
        </w:tc>
      </w:tr>
      <w:tr w:rsidR="00FC3E74" w:rsidRPr="00881592" w14:paraId="267C171E" w14:textId="77777777" w:rsidTr="00014451">
        <w:trPr>
          <w:cantSplit/>
          <w:trHeight w:val="80"/>
        </w:trPr>
        <w:tc>
          <w:tcPr>
            <w:tcW w:w="425" w:type="dxa"/>
          </w:tcPr>
          <w:p w14:paraId="485F7284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10B90EDE" w14:textId="4ABB381F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NGS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vyšetření panelu vybraných genů </w:t>
            </w:r>
            <w:r w:rsidRPr="00CF3197">
              <w:rPr>
                <w:rFonts w:ascii="Times New Roman" w:hAnsi="Times New Roman" w:cs="Times New Roman"/>
                <w:bCs/>
                <w:sz w:val="23"/>
                <w:szCs w:val="23"/>
              </w:rPr>
              <w:t>z exomových dat</w:t>
            </w:r>
          </w:p>
        </w:tc>
      </w:tr>
      <w:tr w:rsidR="00FC3E74" w:rsidRPr="00881592" w14:paraId="11A2D4A3" w14:textId="77777777" w:rsidTr="00A85336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504C13DD" w14:textId="22D40573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Malformace kortikálního vývoje</w:t>
            </w:r>
          </w:p>
        </w:tc>
      </w:tr>
      <w:tr w:rsidR="00FC3E74" w:rsidRPr="00881592" w14:paraId="579F6DDF" w14:textId="77777777" w:rsidTr="00014451">
        <w:trPr>
          <w:cantSplit/>
          <w:trHeight w:val="80"/>
        </w:trPr>
        <w:tc>
          <w:tcPr>
            <w:tcW w:w="425" w:type="dxa"/>
          </w:tcPr>
          <w:p w14:paraId="51B44644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0BF881FD" w14:textId="0B64D8E7" w:rsidR="00FC3E74" w:rsidRPr="00CF319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CF3197"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  <w:t>NGS</w:t>
            </w:r>
            <w:r w:rsidRPr="00CF319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vyšetření panelu vybraných genů </w:t>
            </w:r>
            <w:r w:rsidRPr="00CF3197">
              <w:rPr>
                <w:rFonts w:ascii="Times New Roman" w:hAnsi="Times New Roman" w:cs="Times New Roman"/>
                <w:bCs/>
                <w:sz w:val="23"/>
                <w:szCs w:val="23"/>
              </w:rPr>
              <w:t>z exomových dat</w:t>
            </w:r>
          </w:p>
        </w:tc>
      </w:tr>
      <w:tr w:rsidR="00FC3E74" w:rsidRPr="00881592" w14:paraId="5E16E3DD" w14:textId="77777777" w:rsidTr="00613AE3">
        <w:trPr>
          <w:cantSplit/>
          <w:trHeight w:val="80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7414D406" w14:textId="3CDA6F2F" w:rsidR="00FC3E74" w:rsidRPr="00E8066B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Exomové sekvenování </w:t>
            </w:r>
          </w:p>
        </w:tc>
      </w:tr>
      <w:tr w:rsidR="00FC3E74" w:rsidRPr="00881592" w14:paraId="1168947A" w14:textId="77777777" w:rsidTr="00014451">
        <w:trPr>
          <w:cantSplit/>
          <w:trHeight w:val="80"/>
        </w:trPr>
        <w:tc>
          <w:tcPr>
            <w:tcW w:w="425" w:type="dxa"/>
          </w:tcPr>
          <w:p w14:paraId="3964EF25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703737E7" w14:textId="2BAA0166" w:rsidR="00FC3E74" w:rsidRPr="0083249D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83249D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rozšířené hodnocení dat z exomového sekvenování po virtuálním panelu (data jsou již v laboratoři)</w:t>
            </w:r>
          </w:p>
        </w:tc>
      </w:tr>
      <w:tr w:rsidR="00FC3E74" w:rsidRPr="00881592" w14:paraId="6DAE499C" w14:textId="77777777" w:rsidTr="00014451">
        <w:trPr>
          <w:cantSplit/>
          <w:trHeight w:val="80"/>
        </w:trPr>
        <w:tc>
          <w:tcPr>
            <w:tcW w:w="425" w:type="dxa"/>
          </w:tcPr>
          <w:p w14:paraId="7345B5CB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545C22C2" w14:textId="50CC39E6" w:rsidR="00FC3E74" w:rsidRPr="0083249D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83249D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exomové sekvenování s hodnocením dat podle dodané klinické zprávy</w:t>
            </w:r>
          </w:p>
        </w:tc>
      </w:tr>
      <w:tr w:rsidR="00FC3E74" w:rsidRPr="00881592" w14:paraId="244EF7C1" w14:textId="77777777" w:rsidTr="00014451">
        <w:trPr>
          <w:cantSplit/>
          <w:trHeight w:val="80"/>
        </w:trPr>
        <w:tc>
          <w:tcPr>
            <w:tcW w:w="425" w:type="dxa"/>
          </w:tcPr>
          <w:p w14:paraId="6ABE1290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18DAFE00" w14:textId="45D60F89" w:rsidR="00FC3E74" w:rsidRPr="0083249D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83249D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exomové sekvenování s hodnocením dat podle dodaných HPO termínů*</w:t>
            </w:r>
          </w:p>
        </w:tc>
      </w:tr>
      <w:tr w:rsidR="00FC3E74" w:rsidRPr="00881592" w14:paraId="26170C8C" w14:textId="77777777" w:rsidTr="00014451">
        <w:trPr>
          <w:cantSplit/>
          <w:trHeight w:val="80"/>
        </w:trPr>
        <w:tc>
          <w:tcPr>
            <w:tcW w:w="425" w:type="dxa"/>
          </w:tcPr>
          <w:p w14:paraId="6D27B4B1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274BE82F" w14:textId="62C285B6" w:rsidR="00FC3E74" w:rsidRPr="0083249D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</w:pPr>
            <w:r w:rsidRPr="0083249D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vyhodnocení variant v ACMG genech doporučených k reportování</w:t>
            </w:r>
          </w:p>
        </w:tc>
      </w:tr>
      <w:tr w:rsidR="00FC3E74" w:rsidRPr="00881592" w14:paraId="070E445E" w14:textId="77777777" w:rsidTr="00014451">
        <w:trPr>
          <w:cantSplit/>
          <w:trHeight w:val="80"/>
        </w:trPr>
        <w:tc>
          <w:tcPr>
            <w:tcW w:w="425" w:type="dxa"/>
          </w:tcPr>
          <w:p w14:paraId="10F60944" w14:textId="77777777" w:rsidR="00FC3E74" w:rsidRPr="00CF3197" w:rsidRDefault="00FC3E74" w:rsidP="00FC3E7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10065" w:type="dxa"/>
            <w:gridSpan w:val="5"/>
          </w:tcPr>
          <w:p w14:paraId="49CE3684" w14:textId="2C5CA9DD" w:rsidR="00FC3E74" w:rsidRPr="00F91E7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r</w:t>
            </w:r>
            <w:r w:rsidRPr="00F91E77">
              <w:rPr>
                <w:rFonts w:ascii="Times New Roman" w:hAnsi="Times New Roman" w:cs="Times New Roman"/>
                <w:bCs/>
                <w:sz w:val="23"/>
                <w:szCs w:val="23"/>
              </w:rPr>
              <w:t>eanalýza exomových dat</w:t>
            </w:r>
          </w:p>
        </w:tc>
      </w:tr>
      <w:tr w:rsidR="00FC3E74" w:rsidRPr="00881592" w14:paraId="6D0835C0" w14:textId="77777777" w:rsidTr="005F20A6">
        <w:trPr>
          <w:cantSplit/>
          <w:trHeight w:val="80"/>
        </w:trPr>
        <w:tc>
          <w:tcPr>
            <w:tcW w:w="10490" w:type="dxa"/>
            <w:gridSpan w:val="6"/>
          </w:tcPr>
          <w:p w14:paraId="7A84EF63" w14:textId="1FDEA668" w:rsidR="00FC3E74" w:rsidRPr="00F91E7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  <w:r w:rsidRPr="00F91E7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*HPO termíny</w:t>
            </w:r>
            <w:r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 xml:space="preserve"> (minimálně 6 relevantních)</w:t>
            </w:r>
            <w:r w:rsidRPr="00F91E77">
              <w:rPr>
                <w:rFonts w:ascii="Times New Roman" w:hAnsi="Times New Roman" w:cs="Times New Roman"/>
                <w:bCs/>
                <w:color w:val="auto"/>
                <w:sz w:val="23"/>
                <w:szCs w:val="23"/>
              </w:rPr>
              <w:t>:</w:t>
            </w:r>
          </w:p>
          <w:p w14:paraId="192F4287" w14:textId="77777777" w:rsidR="00FC3E74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</w:p>
          <w:p w14:paraId="4BC67DAF" w14:textId="77777777" w:rsidR="00FC3E74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</w:p>
          <w:p w14:paraId="16524405" w14:textId="2C517371" w:rsidR="00FC3E74" w:rsidRPr="00F91E77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3"/>
                <w:szCs w:val="23"/>
              </w:rPr>
            </w:pPr>
          </w:p>
        </w:tc>
      </w:tr>
      <w:tr w:rsidR="00FC3E74" w:rsidRPr="00881592" w14:paraId="228F2915" w14:textId="77777777" w:rsidTr="00F23DC6">
        <w:trPr>
          <w:cantSplit/>
          <w:trHeight w:val="231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7A72D62B" w14:textId="7AF79BF6" w:rsidR="00FC3E74" w:rsidRPr="006669B2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669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Cílené vyšetření varianty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Sangerovým sekvenováním</w:t>
            </w:r>
            <w:r w:rsidRPr="006669B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: </w:t>
            </w:r>
          </w:p>
        </w:tc>
      </w:tr>
      <w:tr w:rsidR="00FC3E74" w:rsidRPr="00881592" w14:paraId="76CD6C77" w14:textId="77777777" w:rsidTr="00DD162B">
        <w:trPr>
          <w:cantSplit/>
          <w:trHeight w:val="231"/>
        </w:trPr>
        <w:tc>
          <w:tcPr>
            <w:tcW w:w="10490" w:type="dxa"/>
            <w:gridSpan w:val="6"/>
            <w:shd w:val="clear" w:color="auto" w:fill="auto"/>
          </w:tcPr>
          <w:p w14:paraId="5D0E56D2" w14:textId="77777777" w:rsidR="00FC3E74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14:paraId="1302B98A" w14:textId="77777777" w:rsidR="00FC3E74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14:paraId="2D38CAEB" w14:textId="6A949675" w:rsidR="00FC3E74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</w:tr>
      <w:tr w:rsidR="00FC3E74" w:rsidRPr="00881592" w14:paraId="42F86238" w14:textId="77777777" w:rsidTr="00F23DC6">
        <w:trPr>
          <w:cantSplit/>
          <w:trHeight w:val="231"/>
        </w:trPr>
        <w:tc>
          <w:tcPr>
            <w:tcW w:w="10490" w:type="dxa"/>
            <w:gridSpan w:val="6"/>
            <w:shd w:val="clear" w:color="auto" w:fill="D9D9D9" w:themeFill="background1" w:themeFillShade="D9"/>
          </w:tcPr>
          <w:p w14:paraId="42B55E88" w14:textId="08DF4FC9" w:rsidR="00FC3E74" w:rsidRDefault="00FC3E74" w:rsidP="00FC3E74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Jiná</w:t>
            </w:r>
            <w:r w:rsidRPr="00CF3197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vyšetření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,</w:t>
            </w:r>
            <w:r w:rsidRPr="00CF3197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C93FB4">
              <w:rPr>
                <w:rFonts w:ascii="Times New Roman" w:hAnsi="Times New Roman" w:cs="Times New Roman"/>
                <w:bCs/>
                <w:sz w:val="23"/>
                <w:szCs w:val="23"/>
              </w:rPr>
              <w:t>kompletní přehled viz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C93FB4">
              <w:rPr>
                <w:rFonts w:ascii="Times New Roman" w:hAnsi="Times New Roman" w:cs="Times New Roman"/>
                <w:b/>
                <w:sz w:val="23"/>
                <w:szCs w:val="23"/>
              </w:rPr>
              <w:t>příloha LP (</w:t>
            </w:r>
            <w:hyperlink r:id="rId8" w:history="1">
              <w:r w:rsidRPr="00C93FB4">
                <w:rPr>
                  <w:rStyle w:val="Hypertextovodkaz"/>
                  <w:rFonts w:ascii="Times New Roman" w:hAnsi="Times New Roman" w:cs="Times New Roman"/>
                  <w:b/>
                  <w:sz w:val="23"/>
                  <w:szCs w:val="23"/>
                </w:rPr>
                <w:t>www.fnmotol.cz</w:t>
              </w:r>
            </w:hyperlink>
            <w:r w:rsidRPr="00C93FB4">
              <w:rPr>
                <w:rFonts w:ascii="Times New Roman" w:hAnsi="Times New Roman" w:cs="Times New Roman"/>
                <w:b/>
                <w:sz w:val="23"/>
                <w:szCs w:val="23"/>
              </w:rPr>
              <w:t>) nebo slg.cz: Neurogenetická laboratoř</w:t>
            </w:r>
          </w:p>
        </w:tc>
      </w:tr>
      <w:tr w:rsidR="00FC3E74" w:rsidRPr="00881592" w14:paraId="32209CF8" w14:textId="77777777" w:rsidTr="00C37127">
        <w:trPr>
          <w:cantSplit/>
          <w:trHeight w:val="634"/>
        </w:trPr>
        <w:tc>
          <w:tcPr>
            <w:tcW w:w="10490" w:type="dxa"/>
            <w:gridSpan w:val="6"/>
          </w:tcPr>
          <w:p w14:paraId="6CB96C3D" w14:textId="77777777" w:rsidR="00FC3E74" w:rsidRDefault="00FC3E74" w:rsidP="00FC3E74">
            <w:pPr>
              <w:pStyle w:val="Default"/>
              <w:spacing w:line="360" w:lineRule="auto"/>
              <w:jc w:val="right"/>
              <w:rPr>
                <w:rFonts w:ascii="Times New Roman" w:hAnsi="Times New Roman" w:cs="Times New Roman"/>
                <w:bCs/>
              </w:rPr>
            </w:pPr>
          </w:p>
          <w:p w14:paraId="1221B4C5" w14:textId="45872594" w:rsidR="00FC3E74" w:rsidRPr="00334495" w:rsidRDefault="00FC3E74" w:rsidP="00FC3E74">
            <w:pPr>
              <w:pStyle w:val="Default"/>
              <w:spacing w:line="360" w:lineRule="auto"/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noProof/>
              </w:rPr>
              <w:drawing>
                <wp:inline distT="0" distB="0" distL="0" distR="0" wp14:anchorId="0DC032CC" wp14:editId="3D5D7954">
                  <wp:extent cx="1085850" cy="1085850"/>
                  <wp:effectExtent l="0" t="0" r="0" b="0"/>
                  <wp:docPr id="911967302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960717" w14:textId="4DC118D1" w:rsidR="008911E4" w:rsidRPr="005306E4" w:rsidRDefault="008911E4" w:rsidP="004F1B41">
      <w:pPr>
        <w:pStyle w:val="Default"/>
        <w:ind w:left="-567" w:right="-143"/>
        <w:jc w:val="right"/>
        <w:rPr>
          <w:rFonts w:ascii="Times New Roman" w:hAnsi="Times New Roman" w:cs="Times New Roman"/>
          <w:bCs/>
          <w:i/>
          <w:strike/>
          <w:sz w:val="18"/>
          <w:szCs w:val="18"/>
        </w:rPr>
      </w:pPr>
    </w:p>
    <w:sectPr w:rsidR="008911E4" w:rsidRPr="005306E4" w:rsidSect="00AB0C8D">
      <w:headerReference w:type="default" r:id="rId10"/>
      <w:footerReference w:type="default" r:id="rId11"/>
      <w:pgSz w:w="11907" w:h="16839" w:code="9"/>
      <w:pgMar w:top="851" w:right="851" w:bottom="680" w:left="1418" w:header="227" w:footer="17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BC7A0" w14:textId="77777777" w:rsidR="00A47C3B" w:rsidRDefault="00A47C3B">
      <w:r>
        <w:separator/>
      </w:r>
    </w:p>
  </w:endnote>
  <w:endnote w:type="continuationSeparator" w:id="0">
    <w:p w14:paraId="222C6CB8" w14:textId="77777777" w:rsidR="00A47C3B" w:rsidRDefault="00A47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72EAC" w14:textId="443EB3B5" w:rsidR="006C0899" w:rsidRPr="006C0899" w:rsidRDefault="00CE45C6" w:rsidP="006C0899">
    <w:pPr>
      <w:pStyle w:val="Zpat"/>
      <w:jc w:val="right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</w:r>
    <w:r w:rsidR="006C0899" w:rsidRPr="006C0899">
      <w:rPr>
        <w:sz w:val="18"/>
        <w:szCs w:val="18"/>
      </w:rPr>
      <w:t xml:space="preserve">Stránka </w:t>
    </w:r>
    <w:r w:rsidR="006C0899" w:rsidRPr="006C0899">
      <w:rPr>
        <w:sz w:val="18"/>
        <w:szCs w:val="18"/>
      </w:rPr>
      <w:fldChar w:fldCharType="begin"/>
    </w:r>
    <w:r w:rsidR="006C0899" w:rsidRPr="006C0899">
      <w:rPr>
        <w:sz w:val="18"/>
        <w:szCs w:val="18"/>
      </w:rPr>
      <w:instrText>PAGE  \* Arabic  \* MERGEFORMAT</w:instrText>
    </w:r>
    <w:r w:rsidR="006C0899" w:rsidRPr="006C0899">
      <w:rPr>
        <w:sz w:val="18"/>
        <w:szCs w:val="18"/>
      </w:rPr>
      <w:fldChar w:fldCharType="separate"/>
    </w:r>
    <w:r w:rsidR="00C37127">
      <w:rPr>
        <w:noProof/>
        <w:sz w:val="18"/>
        <w:szCs w:val="18"/>
      </w:rPr>
      <w:t>2</w:t>
    </w:r>
    <w:r w:rsidR="006C0899" w:rsidRPr="006C0899">
      <w:rPr>
        <w:sz w:val="18"/>
        <w:szCs w:val="18"/>
      </w:rPr>
      <w:fldChar w:fldCharType="end"/>
    </w:r>
    <w:r w:rsidR="006C0899" w:rsidRPr="006C0899">
      <w:rPr>
        <w:sz w:val="18"/>
        <w:szCs w:val="18"/>
      </w:rPr>
      <w:t xml:space="preserve"> z </w:t>
    </w:r>
    <w:r w:rsidR="006C0899" w:rsidRPr="006C0899">
      <w:rPr>
        <w:sz w:val="18"/>
        <w:szCs w:val="18"/>
      </w:rPr>
      <w:fldChar w:fldCharType="begin"/>
    </w:r>
    <w:r w:rsidR="006C0899" w:rsidRPr="006C0899">
      <w:rPr>
        <w:sz w:val="18"/>
        <w:szCs w:val="18"/>
      </w:rPr>
      <w:instrText>NUMPAGES  \* Arabic  \* MERGEFORMAT</w:instrText>
    </w:r>
    <w:r w:rsidR="006C0899" w:rsidRPr="006C0899">
      <w:rPr>
        <w:sz w:val="18"/>
        <w:szCs w:val="18"/>
      </w:rPr>
      <w:fldChar w:fldCharType="separate"/>
    </w:r>
    <w:r w:rsidR="00C37127">
      <w:rPr>
        <w:noProof/>
        <w:sz w:val="18"/>
        <w:szCs w:val="18"/>
      </w:rPr>
      <w:t>2</w:t>
    </w:r>
    <w:r w:rsidR="006C0899" w:rsidRPr="006C0899">
      <w:rPr>
        <w:sz w:val="18"/>
        <w:szCs w:val="18"/>
      </w:rPr>
      <w:fldChar w:fldCharType="end"/>
    </w:r>
  </w:p>
  <w:p w14:paraId="6DE63DE5" w14:textId="77777777" w:rsidR="00856D27" w:rsidRDefault="00856D27">
    <w:pPr>
      <w:pStyle w:val="Zpat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2BB02" w14:textId="77777777" w:rsidR="00A47C3B" w:rsidRDefault="00A47C3B">
      <w:r>
        <w:separator/>
      </w:r>
    </w:p>
  </w:footnote>
  <w:footnote w:type="continuationSeparator" w:id="0">
    <w:p w14:paraId="5C7CE711" w14:textId="77777777" w:rsidR="00A47C3B" w:rsidRDefault="00A47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360B0" w14:textId="593B5104" w:rsidR="00014451" w:rsidRDefault="00F716CB" w:rsidP="00014451">
    <w:pPr>
      <w:pStyle w:val="Zhlav"/>
      <w:tabs>
        <w:tab w:val="clear" w:pos="9072"/>
        <w:tab w:val="right" w:pos="9639"/>
      </w:tabs>
      <w:ind w:left="-709"/>
      <w:rPr>
        <w:sz w:val="22"/>
        <w:szCs w:val="22"/>
      </w:rPr>
    </w:pPr>
    <w:r w:rsidRPr="00F716CB">
      <w:rPr>
        <w:sz w:val="22"/>
        <w:szCs w:val="22"/>
      </w:rPr>
      <w:t>F</w:t>
    </w:r>
    <w:r w:rsidR="00CF2068">
      <w:rPr>
        <w:sz w:val="22"/>
        <w:szCs w:val="22"/>
      </w:rPr>
      <w:t>53</w:t>
    </w:r>
    <w:r w:rsidRPr="00F716CB">
      <w:rPr>
        <w:sz w:val="22"/>
        <w:szCs w:val="22"/>
      </w:rPr>
      <w:t xml:space="preserve"> Žádanka k molekulárně genetickému DNA vyšetření</w:t>
    </w:r>
    <w:r w:rsidRPr="00F716CB">
      <w:rPr>
        <w:sz w:val="22"/>
        <w:szCs w:val="22"/>
      </w:rPr>
      <w:tab/>
    </w:r>
    <w:r w:rsidR="00DB4236">
      <w:rPr>
        <w:sz w:val="22"/>
        <w:szCs w:val="22"/>
      </w:rPr>
      <w:t xml:space="preserve">              </w:t>
    </w:r>
    <w:r w:rsidR="00014451">
      <w:rPr>
        <w:sz w:val="22"/>
        <w:szCs w:val="22"/>
      </w:rPr>
      <w:tab/>
    </w:r>
    <w:r w:rsidRPr="00F716CB">
      <w:rPr>
        <w:sz w:val="22"/>
        <w:szCs w:val="22"/>
      </w:rPr>
      <w:t>Platnost od: 01. 09. 2020</w:t>
    </w:r>
  </w:p>
  <w:p w14:paraId="6BA2FCED" w14:textId="58EEB69C" w:rsidR="00F716CB" w:rsidRPr="00F716CB" w:rsidRDefault="00490D63" w:rsidP="00014451">
    <w:pPr>
      <w:pStyle w:val="Zhlav"/>
      <w:tabs>
        <w:tab w:val="clear" w:pos="9072"/>
        <w:tab w:val="right" w:pos="9639"/>
      </w:tabs>
      <w:ind w:left="-709"/>
      <w:rPr>
        <w:sz w:val="22"/>
        <w:szCs w:val="22"/>
      </w:rPr>
    </w:pPr>
    <w:r>
      <w:rPr>
        <w:sz w:val="22"/>
        <w:szCs w:val="22"/>
      </w:rPr>
      <w:t xml:space="preserve">Verze: </w:t>
    </w:r>
    <w:r w:rsidR="00B43691">
      <w:rPr>
        <w:sz w:val="22"/>
        <w:szCs w:val="22"/>
      </w:rPr>
      <w:t>7</w:t>
    </w:r>
    <w:r w:rsidR="005F47FE">
      <w:rPr>
        <w:sz w:val="22"/>
        <w:szCs w:val="22"/>
      </w:rPr>
      <w:t xml:space="preserve">  </w:t>
    </w:r>
    <w:r w:rsidR="00F716CB" w:rsidRPr="00F716CB">
      <w:rPr>
        <w:sz w:val="22"/>
        <w:szCs w:val="22"/>
      </w:rPr>
      <w:t xml:space="preserve">            </w:t>
    </w:r>
    <w:r w:rsidR="00DB4236">
      <w:rPr>
        <w:sz w:val="22"/>
        <w:szCs w:val="22"/>
      </w:rPr>
      <w:t xml:space="preserve">             </w:t>
    </w:r>
    <w:r w:rsidR="00F716CB" w:rsidRPr="00F716CB">
      <w:rPr>
        <w:sz w:val="22"/>
        <w:szCs w:val="22"/>
      </w:rPr>
      <w:t xml:space="preserve"> </w:t>
    </w:r>
    <w:r w:rsidR="00DB4236">
      <w:rPr>
        <w:sz w:val="22"/>
        <w:szCs w:val="22"/>
      </w:rPr>
      <w:t xml:space="preserve">           </w:t>
    </w:r>
    <w:r w:rsidR="00014451">
      <w:rPr>
        <w:sz w:val="22"/>
        <w:szCs w:val="22"/>
      </w:rPr>
      <w:tab/>
      <w:t xml:space="preserve">             </w:t>
    </w:r>
    <w:r w:rsidR="00B43691">
      <w:rPr>
        <w:sz w:val="22"/>
        <w:szCs w:val="22"/>
      </w:rPr>
      <w:t xml:space="preserve">    </w:t>
    </w:r>
    <w:r w:rsidR="00F716CB" w:rsidRPr="00F716CB">
      <w:rPr>
        <w:sz w:val="22"/>
        <w:szCs w:val="22"/>
      </w:rPr>
      <w:t xml:space="preserve">Klinika dětské neurologie </w:t>
    </w:r>
    <w:r w:rsidR="00F716CB" w:rsidRPr="00F716CB">
      <w:rPr>
        <w:noProof/>
        <w:sz w:val="22"/>
        <w:szCs w:val="22"/>
      </w:rPr>
      <w:t xml:space="preserve">2. LF UK a </w:t>
    </w:r>
    <w:r w:rsidR="00B43691">
      <w:rPr>
        <w:noProof/>
        <w:sz w:val="22"/>
        <w:szCs w:val="22"/>
      </w:rPr>
      <w:t>FNMH</w:t>
    </w:r>
    <w:r w:rsidR="00F716CB" w:rsidRPr="00F716CB">
      <w:rPr>
        <w:noProof/>
        <w:sz w:val="22"/>
        <w:szCs w:val="22"/>
      </w:rPr>
      <w:t xml:space="preserve"> – Neurogenetická laboratoř</w:t>
    </w:r>
  </w:p>
  <w:p w14:paraId="4A5F0B71" w14:textId="77777777" w:rsidR="00856D27" w:rsidRPr="00143D98" w:rsidRDefault="00856D27" w:rsidP="002E4E3A">
    <w:pPr>
      <w:pStyle w:val="Zhlav"/>
      <w:rPr>
        <w:rFonts w:ascii="Arial" w:hAnsi="Arial" w:cs="Arial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55CD0"/>
    <w:multiLevelType w:val="hybridMultilevel"/>
    <w:tmpl w:val="79DEA77C"/>
    <w:lvl w:ilvl="0" w:tplc="87B46594">
      <w:start w:val="18"/>
      <w:numFmt w:val="bullet"/>
      <w:lvlText w:val=""/>
      <w:lvlJc w:val="left"/>
      <w:pPr>
        <w:tabs>
          <w:tab w:val="num" w:pos="352"/>
        </w:tabs>
        <w:ind w:left="352" w:hanging="360"/>
      </w:pPr>
      <w:rPr>
        <w:rFonts w:ascii="Symbol" w:eastAsia="Times New Roman" w:hAnsi="Symbol" w:cs="Arial" w:hint="default"/>
        <w:sz w:val="12"/>
      </w:rPr>
    </w:lvl>
    <w:lvl w:ilvl="1" w:tplc="04050003" w:tentative="1">
      <w:start w:val="1"/>
      <w:numFmt w:val="bullet"/>
      <w:lvlText w:val="o"/>
      <w:lvlJc w:val="left"/>
      <w:pPr>
        <w:tabs>
          <w:tab w:val="num" w:pos="1072"/>
        </w:tabs>
        <w:ind w:left="107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792"/>
        </w:tabs>
        <w:ind w:left="179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12"/>
        </w:tabs>
        <w:ind w:left="251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32"/>
        </w:tabs>
        <w:ind w:left="323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52"/>
        </w:tabs>
        <w:ind w:left="395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72"/>
        </w:tabs>
        <w:ind w:left="467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392"/>
        </w:tabs>
        <w:ind w:left="539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12"/>
        </w:tabs>
        <w:ind w:left="61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38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945"/>
    <w:rsid w:val="00001E68"/>
    <w:rsid w:val="00005E04"/>
    <w:rsid w:val="00014451"/>
    <w:rsid w:val="00022A7F"/>
    <w:rsid w:val="00022EE5"/>
    <w:rsid w:val="00047BB4"/>
    <w:rsid w:val="00065374"/>
    <w:rsid w:val="00072917"/>
    <w:rsid w:val="00081EAA"/>
    <w:rsid w:val="000822BB"/>
    <w:rsid w:val="0009098C"/>
    <w:rsid w:val="00096176"/>
    <w:rsid w:val="000A2C8D"/>
    <w:rsid w:val="000B15C3"/>
    <w:rsid w:val="000B2DB0"/>
    <w:rsid w:val="000B4A86"/>
    <w:rsid w:val="000D2541"/>
    <w:rsid w:val="000D2892"/>
    <w:rsid w:val="000E485F"/>
    <w:rsid w:val="00110D83"/>
    <w:rsid w:val="00111E99"/>
    <w:rsid w:val="00120482"/>
    <w:rsid w:val="001219CB"/>
    <w:rsid w:val="00125300"/>
    <w:rsid w:val="0012534C"/>
    <w:rsid w:val="00126113"/>
    <w:rsid w:val="00126769"/>
    <w:rsid w:val="001349B5"/>
    <w:rsid w:val="00143D98"/>
    <w:rsid w:val="00150273"/>
    <w:rsid w:val="00180790"/>
    <w:rsid w:val="001A344A"/>
    <w:rsid w:val="001B0BAC"/>
    <w:rsid w:val="001B22C9"/>
    <w:rsid w:val="001D20B3"/>
    <w:rsid w:val="002003F2"/>
    <w:rsid w:val="0020721B"/>
    <w:rsid w:val="00214361"/>
    <w:rsid w:val="0023349A"/>
    <w:rsid w:val="00237BF9"/>
    <w:rsid w:val="002562F0"/>
    <w:rsid w:val="00263068"/>
    <w:rsid w:val="002658F1"/>
    <w:rsid w:val="0028201F"/>
    <w:rsid w:val="0028388F"/>
    <w:rsid w:val="00286156"/>
    <w:rsid w:val="0029152A"/>
    <w:rsid w:val="00296F1C"/>
    <w:rsid w:val="002B4966"/>
    <w:rsid w:val="002D6CD7"/>
    <w:rsid w:val="002E2A90"/>
    <w:rsid w:val="002E4E3A"/>
    <w:rsid w:val="002F14DF"/>
    <w:rsid w:val="00300310"/>
    <w:rsid w:val="00303EFE"/>
    <w:rsid w:val="003074B6"/>
    <w:rsid w:val="003120FA"/>
    <w:rsid w:val="00334495"/>
    <w:rsid w:val="00341B74"/>
    <w:rsid w:val="00347779"/>
    <w:rsid w:val="00360BEC"/>
    <w:rsid w:val="003645AC"/>
    <w:rsid w:val="00364894"/>
    <w:rsid w:val="00366ABF"/>
    <w:rsid w:val="00387F91"/>
    <w:rsid w:val="00394FFC"/>
    <w:rsid w:val="00395924"/>
    <w:rsid w:val="00396A02"/>
    <w:rsid w:val="003A08EC"/>
    <w:rsid w:val="003B015E"/>
    <w:rsid w:val="003B2F82"/>
    <w:rsid w:val="003B4328"/>
    <w:rsid w:val="003D73D4"/>
    <w:rsid w:val="003F02E9"/>
    <w:rsid w:val="003F4794"/>
    <w:rsid w:val="00411F88"/>
    <w:rsid w:val="00412576"/>
    <w:rsid w:val="004176F6"/>
    <w:rsid w:val="00425FD2"/>
    <w:rsid w:val="00434541"/>
    <w:rsid w:val="00440971"/>
    <w:rsid w:val="0044685C"/>
    <w:rsid w:val="00451667"/>
    <w:rsid w:val="004646F0"/>
    <w:rsid w:val="00490D63"/>
    <w:rsid w:val="00497E1A"/>
    <w:rsid w:val="004A021E"/>
    <w:rsid w:val="004A0416"/>
    <w:rsid w:val="004A0549"/>
    <w:rsid w:val="004B0104"/>
    <w:rsid w:val="004B568D"/>
    <w:rsid w:val="004B7313"/>
    <w:rsid w:val="004C36BD"/>
    <w:rsid w:val="004D7B3C"/>
    <w:rsid w:val="004E313C"/>
    <w:rsid w:val="004F1B41"/>
    <w:rsid w:val="004F3533"/>
    <w:rsid w:val="004F4C60"/>
    <w:rsid w:val="004F61F7"/>
    <w:rsid w:val="0050721F"/>
    <w:rsid w:val="00514F57"/>
    <w:rsid w:val="00517CDA"/>
    <w:rsid w:val="005264F0"/>
    <w:rsid w:val="00526BCD"/>
    <w:rsid w:val="005306E4"/>
    <w:rsid w:val="0053177B"/>
    <w:rsid w:val="00535251"/>
    <w:rsid w:val="00544BCC"/>
    <w:rsid w:val="005463E0"/>
    <w:rsid w:val="00546474"/>
    <w:rsid w:val="00554F34"/>
    <w:rsid w:val="00555C4A"/>
    <w:rsid w:val="00563B89"/>
    <w:rsid w:val="00575BD3"/>
    <w:rsid w:val="005802D8"/>
    <w:rsid w:val="005854BF"/>
    <w:rsid w:val="005A0EE8"/>
    <w:rsid w:val="005A772E"/>
    <w:rsid w:val="005B0426"/>
    <w:rsid w:val="005C0B5F"/>
    <w:rsid w:val="005C4D8F"/>
    <w:rsid w:val="005C7300"/>
    <w:rsid w:val="005D16A6"/>
    <w:rsid w:val="005D3C18"/>
    <w:rsid w:val="005F0CB8"/>
    <w:rsid w:val="005F47FE"/>
    <w:rsid w:val="006030ED"/>
    <w:rsid w:val="00624AE6"/>
    <w:rsid w:val="00625C02"/>
    <w:rsid w:val="0063574D"/>
    <w:rsid w:val="00635803"/>
    <w:rsid w:val="00645B8C"/>
    <w:rsid w:val="006463B5"/>
    <w:rsid w:val="006476BF"/>
    <w:rsid w:val="00662E77"/>
    <w:rsid w:val="00664427"/>
    <w:rsid w:val="006669B2"/>
    <w:rsid w:val="0067400E"/>
    <w:rsid w:val="0067721C"/>
    <w:rsid w:val="006817EC"/>
    <w:rsid w:val="006916BE"/>
    <w:rsid w:val="00694163"/>
    <w:rsid w:val="00694E1B"/>
    <w:rsid w:val="00695D19"/>
    <w:rsid w:val="006B1F8D"/>
    <w:rsid w:val="006B3F27"/>
    <w:rsid w:val="006B40C6"/>
    <w:rsid w:val="006B49A2"/>
    <w:rsid w:val="006C0899"/>
    <w:rsid w:val="006C0F7C"/>
    <w:rsid w:val="006E4AEB"/>
    <w:rsid w:val="006F12F6"/>
    <w:rsid w:val="006F5A49"/>
    <w:rsid w:val="006F75E9"/>
    <w:rsid w:val="00717863"/>
    <w:rsid w:val="0073677D"/>
    <w:rsid w:val="00741811"/>
    <w:rsid w:val="00763C19"/>
    <w:rsid w:val="00765486"/>
    <w:rsid w:val="007660B6"/>
    <w:rsid w:val="00773EBF"/>
    <w:rsid w:val="00783411"/>
    <w:rsid w:val="00785D36"/>
    <w:rsid w:val="00791B6C"/>
    <w:rsid w:val="00794A82"/>
    <w:rsid w:val="007C42BC"/>
    <w:rsid w:val="007C6E6D"/>
    <w:rsid w:val="007D3839"/>
    <w:rsid w:val="007E120C"/>
    <w:rsid w:val="007E599E"/>
    <w:rsid w:val="007F32FE"/>
    <w:rsid w:val="00801AD0"/>
    <w:rsid w:val="00815B2E"/>
    <w:rsid w:val="00815DF7"/>
    <w:rsid w:val="0083249D"/>
    <w:rsid w:val="008376D7"/>
    <w:rsid w:val="0084746C"/>
    <w:rsid w:val="00856D27"/>
    <w:rsid w:val="00861B01"/>
    <w:rsid w:val="00874FDC"/>
    <w:rsid w:val="0087717E"/>
    <w:rsid w:val="00880602"/>
    <w:rsid w:val="00881592"/>
    <w:rsid w:val="00884B61"/>
    <w:rsid w:val="008911E4"/>
    <w:rsid w:val="008955F7"/>
    <w:rsid w:val="00895C4B"/>
    <w:rsid w:val="008A2E38"/>
    <w:rsid w:val="008A2EC2"/>
    <w:rsid w:val="008A3176"/>
    <w:rsid w:val="008A459A"/>
    <w:rsid w:val="008C50CC"/>
    <w:rsid w:val="008D11DC"/>
    <w:rsid w:val="008D49D8"/>
    <w:rsid w:val="008D61E4"/>
    <w:rsid w:val="008D7954"/>
    <w:rsid w:val="00903789"/>
    <w:rsid w:val="009148B2"/>
    <w:rsid w:val="00916DCD"/>
    <w:rsid w:val="00936A9C"/>
    <w:rsid w:val="00956A8D"/>
    <w:rsid w:val="009703CB"/>
    <w:rsid w:val="00972653"/>
    <w:rsid w:val="009801BC"/>
    <w:rsid w:val="0098399D"/>
    <w:rsid w:val="00983E55"/>
    <w:rsid w:val="00986F63"/>
    <w:rsid w:val="009961CB"/>
    <w:rsid w:val="009972EC"/>
    <w:rsid w:val="009A7DF4"/>
    <w:rsid w:val="009C3FC8"/>
    <w:rsid w:val="009D18C6"/>
    <w:rsid w:val="009E510C"/>
    <w:rsid w:val="009E6A60"/>
    <w:rsid w:val="00A03526"/>
    <w:rsid w:val="00A105F2"/>
    <w:rsid w:val="00A47C3B"/>
    <w:rsid w:val="00A54A29"/>
    <w:rsid w:val="00A64087"/>
    <w:rsid w:val="00A64AAE"/>
    <w:rsid w:val="00A651D2"/>
    <w:rsid w:val="00A95C23"/>
    <w:rsid w:val="00AB0342"/>
    <w:rsid w:val="00AB0C8D"/>
    <w:rsid w:val="00AB77CA"/>
    <w:rsid w:val="00AC2FA4"/>
    <w:rsid w:val="00AD02BC"/>
    <w:rsid w:val="00AD75CF"/>
    <w:rsid w:val="00AE577B"/>
    <w:rsid w:val="00AF0601"/>
    <w:rsid w:val="00AF2C05"/>
    <w:rsid w:val="00B03DCA"/>
    <w:rsid w:val="00B06DF3"/>
    <w:rsid w:val="00B113A6"/>
    <w:rsid w:val="00B42616"/>
    <w:rsid w:val="00B43691"/>
    <w:rsid w:val="00B52B80"/>
    <w:rsid w:val="00B658C6"/>
    <w:rsid w:val="00B81B40"/>
    <w:rsid w:val="00B8415C"/>
    <w:rsid w:val="00B849AA"/>
    <w:rsid w:val="00B9023D"/>
    <w:rsid w:val="00BA486B"/>
    <w:rsid w:val="00BA5C0B"/>
    <w:rsid w:val="00BB4E2E"/>
    <w:rsid w:val="00BD460E"/>
    <w:rsid w:val="00BE6527"/>
    <w:rsid w:val="00BF4D65"/>
    <w:rsid w:val="00C0072A"/>
    <w:rsid w:val="00C02374"/>
    <w:rsid w:val="00C07695"/>
    <w:rsid w:val="00C10823"/>
    <w:rsid w:val="00C12A25"/>
    <w:rsid w:val="00C37127"/>
    <w:rsid w:val="00C376B1"/>
    <w:rsid w:val="00C378C3"/>
    <w:rsid w:val="00C37E73"/>
    <w:rsid w:val="00C50D7A"/>
    <w:rsid w:val="00C54900"/>
    <w:rsid w:val="00C76B7A"/>
    <w:rsid w:val="00C93FB4"/>
    <w:rsid w:val="00C97C0C"/>
    <w:rsid w:val="00CA5183"/>
    <w:rsid w:val="00CB3004"/>
    <w:rsid w:val="00CB32C2"/>
    <w:rsid w:val="00CB52D0"/>
    <w:rsid w:val="00CB708F"/>
    <w:rsid w:val="00CC0118"/>
    <w:rsid w:val="00CD097E"/>
    <w:rsid w:val="00CD46B5"/>
    <w:rsid w:val="00CE45C6"/>
    <w:rsid w:val="00CF2068"/>
    <w:rsid w:val="00CF3197"/>
    <w:rsid w:val="00D41744"/>
    <w:rsid w:val="00D43F15"/>
    <w:rsid w:val="00D65075"/>
    <w:rsid w:val="00D718DB"/>
    <w:rsid w:val="00D71A4E"/>
    <w:rsid w:val="00D80287"/>
    <w:rsid w:val="00D9538D"/>
    <w:rsid w:val="00DB4236"/>
    <w:rsid w:val="00DD162B"/>
    <w:rsid w:val="00DE7CA4"/>
    <w:rsid w:val="00DF2945"/>
    <w:rsid w:val="00DF7E35"/>
    <w:rsid w:val="00E00442"/>
    <w:rsid w:val="00E00988"/>
    <w:rsid w:val="00E02835"/>
    <w:rsid w:val="00E02A39"/>
    <w:rsid w:val="00E31C57"/>
    <w:rsid w:val="00E40875"/>
    <w:rsid w:val="00E41592"/>
    <w:rsid w:val="00E43C59"/>
    <w:rsid w:val="00E47C0E"/>
    <w:rsid w:val="00E62356"/>
    <w:rsid w:val="00E65111"/>
    <w:rsid w:val="00E8066B"/>
    <w:rsid w:val="00EC1E8B"/>
    <w:rsid w:val="00EC75E8"/>
    <w:rsid w:val="00EE0DF9"/>
    <w:rsid w:val="00EE616B"/>
    <w:rsid w:val="00EF3D5A"/>
    <w:rsid w:val="00F02D08"/>
    <w:rsid w:val="00F043C2"/>
    <w:rsid w:val="00F147E1"/>
    <w:rsid w:val="00F2034A"/>
    <w:rsid w:val="00F23DC6"/>
    <w:rsid w:val="00F35963"/>
    <w:rsid w:val="00F36558"/>
    <w:rsid w:val="00F60D31"/>
    <w:rsid w:val="00F716CB"/>
    <w:rsid w:val="00F75CAD"/>
    <w:rsid w:val="00F76A3E"/>
    <w:rsid w:val="00F91E77"/>
    <w:rsid w:val="00FA406A"/>
    <w:rsid w:val="00FC3E74"/>
    <w:rsid w:val="00FC5957"/>
    <w:rsid w:val="00FC66D9"/>
    <w:rsid w:val="00FE17A7"/>
    <w:rsid w:val="00FE4A28"/>
    <w:rsid w:val="00FF0EFD"/>
    <w:rsid w:val="00FF5A49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8241"/>
    <o:shapelayout v:ext="edit">
      <o:idmap v:ext="edit" data="1"/>
    </o:shapelayout>
  </w:shapeDefaults>
  <w:decimalSymbol w:val=","/>
  <w:listSeparator w:val=";"/>
  <w14:docId w14:val="2B43CC1D"/>
  <w15:docId w15:val="{2FC0FCA2-17E0-4828-AA35-2AB78C600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paragraph" w:styleId="Normlnweb">
    <w:name w:val="Normal (Web)"/>
    <w:basedOn w:val="Normln"/>
    <w:semiHidden/>
    <w:rPr>
      <w:rFonts w:ascii="Arial Unicode MS" w:eastAsia="Arial Unicode MS" w:hAnsi="Arial Unicode MS" w:cs="Arial Unicode MS"/>
    </w:rPr>
  </w:style>
  <w:style w:type="character" w:customStyle="1" w:styleId="CharChar1">
    <w:name w:val="Char Char1"/>
    <w:rPr>
      <w:sz w:val="24"/>
      <w:szCs w:val="24"/>
      <w:lang w:val="cs-CZ" w:eastAsia="cs-CZ" w:bidi="ar-SA"/>
    </w:rPr>
  </w:style>
  <w:style w:type="character" w:styleId="slostrnky">
    <w:name w:val="page number"/>
    <w:basedOn w:val="Standardnpsmoodstavce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customStyle="1" w:styleId="ZpatChar">
    <w:name w:val="Zápatí Char"/>
    <w:link w:val="Zpat"/>
    <w:uiPriority w:val="99"/>
    <w:rsid w:val="006C0899"/>
    <w:rPr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791B6C"/>
    <w:rPr>
      <w:color w:val="0563C1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CA518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A518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A5183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A518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A5183"/>
    <w:rPr>
      <w:b/>
      <w:bCs/>
    </w:rPr>
  </w:style>
  <w:style w:type="character" w:customStyle="1" w:styleId="ZhlavChar">
    <w:name w:val="Záhlaví Char"/>
    <w:basedOn w:val="Standardnpsmoodstavce"/>
    <w:link w:val="Zhlav"/>
    <w:uiPriority w:val="99"/>
    <w:rsid w:val="00F716CB"/>
    <w:rPr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C54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5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nmotol.c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21DF8-7985-4BD6-AA08-B7321006B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393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KZ03_FO0612 UL GENET Žádanka ke genetickému laboratornímu vyšetření</vt:lpstr>
    </vt:vector>
  </TitlesOfParts>
  <Company>Masarykova nemocnice UL</Company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KZ03_FO0612 UL GENET Žádanka ke genetickému laboratornímu vyšetření</dc:title>
  <dc:subject/>
  <dc:creator>MUDr. Harmaš</dc:creator>
  <cp:keywords/>
  <dc:description>verze 1 od 1.7.2012, verze 2 od 1.12.2012, verze 3 od 15.1.2014, verze 4 od 19.10.2015, verze 5 od 15.2.2017</dc:description>
  <cp:lastModifiedBy>Dana Šafka Brožková 96106</cp:lastModifiedBy>
  <cp:revision>9</cp:revision>
  <cp:lastPrinted>2026-02-11T11:33:00Z</cp:lastPrinted>
  <dcterms:created xsi:type="dcterms:W3CDTF">2026-02-11T11:21:00Z</dcterms:created>
  <dcterms:modified xsi:type="dcterms:W3CDTF">2026-02-12T07:31:00Z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DVersion">
    <vt:lpwstr>1.0</vt:lpwstr>
  </property>
  <property fmtid="{D5CDD505-2E9C-101B-9397-08002B2CF9AE}" pid="3" name="CDModifiedBy">
    <vt:lpwstr>Podaná Jana (kzcr\jana.podana)</vt:lpwstr>
  </property>
  <property fmtid="{D5CDD505-2E9C-101B-9397-08002B2CF9AE}" pid="4" name="CDModified">
    <vt:lpwstr>2018-06-08T10:59:32Z</vt:lpwstr>
  </property>
  <property fmtid="{D5CDD505-2E9C-101B-9397-08002B2CF9AE}" pid="5" name="CDCreatedBy">
    <vt:lpwstr>Podaná Jana (kzcr\jana.podana)</vt:lpwstr>
  </property>
  <property fmtid="{D5CDD505-2E9C-101B-9397-08002B2CF9AE}" pid="6" name="CDCreated">
    <vt:lpwstr>2018-06-08T10:56:53Z</vt:lpwstr>
  </property>
  <property fmtid="{D5CDD505-2E9C-101B-9397-08002B2CF9AE}" pid="7" name="CDDistributionList">
    <vt:lpwstr/>
  </property>
  <property fmtid="{D5CDD505-2E9C-101B-9397-08002B2CF9AE}" pid="8" name="CDAttachments">
    <vt:lpwstr/>
  </property>
  <property fmtid="{D5CDD505-2E9C-101B-9397-08002B2CF9AE}" pid="9" name="CDRelatedDocuments">
    <vt:lpwstr/>
  </property>
  <property fmtid="{D5CDD505-2E9C-101B-9397-08002B2CF9AE}" pid="10" name="CDDocumentName">
    <vt:lpwstr>KZ03_FO0612 UL GENET Žádanka ke genetickému laboratornímu vyšetření (2)</vt:lpwstr>
  </property>
  <property fmtid="{D5CDD505-2E9C-101B-9397-08002B2CF9AE}" pid="11" name="CDApprovalStatus">
    <vt:lpwstr>Schváleno</vt:lpwstr>
  </property>
  <property fmtid="{D5CDD505-2E9C-101B-9397-08002B2CF9AE}" pid="12" name="CDApprovedBy">
    <vt:lpwstr>GR</vt:lpwstr>
  </property>
  <property fmtid="{D5CDD505-2E9C-101B-9397-08002B2CF9AE}" pid="13" name="CDApproved">
    <vt:lpwstr>2018-06-08T10:59:30Z</vt:lpwstr>
  </property>
  <property fmtid="{D5CDD505-2E9C-101B-9397-08002B2CF9AE}" pid="14" name="CDLastApprovedBy">
    <vt:lpwstr/>
  </property>
  <property fmtid="{D5CDD505-2E9C-101B-9397-08002B2CF9AE}" pid="15" name="RDAttachments">
    <vt:lpwstr/>
  </property>
  <property fmtid="{D5CDD505-2E9C-101B-9397-08002B2CF9AE}" pid="16" name="Rozdelovnik">
    <vt:lpwstr>;#False;#</vt:lpwstr>
  </property>
  <property fmtid="{D5CDD505-2E9C-101B-9397-08002B2CF9AE}" pid="17" name="Garant">
    <vt:lpwstr>RZ</vt:lpwstr>
  </property>
  <property fmtid="{D5CDD505-2E9C-101B-9397-08002B2CF9AE}" pid="18" name="Kód dokumentu">
    <vt:lpwstr>FO</vt:lpwstr>
  </property>
  <property fmtid="{D5CDD505-2E9C-101B-9397-08002B2CF9AE}" pid="19" name="ContentType">
    <vt:lpwstr>Dokument Řízené dokumentace KZ</vt:lpwstr>
  </property>
  <property fmtid="{D5CDD505-2E9C-101B-9397-08002B2CF9AE}" pid="20" name="Archived">
    <vt:lpwstr>0</vt:lpwstr>
  </property>
  <property fmtid="{D5CDD505-2E9C-101B-9397-08002B2CF9AE}" pid="21" name="Identifikace dokumentu">
    <vt:lpwstr>KZ03_FO0612 UL GENET</vt:lpwstr>
  </property>
  <property fmtid="{D5CDD505-2E9C-101B-9397-08002B2CF9AE}" pid="22" name="Uvolnil">
    <vt:lpwstr>VKK</vt:lpwstr>
  </property>
  <property fmtid="{D5CDD505-2E9C-101B-9397-08002B2CF9AE}" pid="23" name="Účinnost od">
    <vt:lpwstr>2017-02-15T00:00:00Z</vt:lpwstr>
  </property>
  <property fmtid="{D5CDD505-2E9C-101B-9397-08002B2CF9AE}" pid="24" name="Schválil">
    <vt:lpwstr>GR KZ</vt:lpwstr>
  </property>
  <property fmtid="{D5CDD505-2E9C-101B-9397-08002B2CF9AE}" pid="25" name="Forma distribuce">
    <vt:lpwstr>Intranet</vt:lpwstr>
  </property>
  <property fmtid="{D5CDD505-2E9C-101B-9397-08002B2CF9AE}" pid="26" name="DocumentLink">
    <vt:lpwstr/>
  </property>
  <property fmtid="{D5CDD505-2E9C-101B-9397-08002B2CF9AE}" pid="27" name="Detail">
    <vt:lpwstr/>
  </property>
  <property fmtid="{D5CDD505-2E9C-101B-9397-08002B2CF9AE}" pid="28" name="Migrovaná verze">
    <vt:lpwstr/>
  </property>
  <property fmtid="{D5CDD505-2E9C-101B-9397-08002B2CF9AE}" pid="29" name="display_urn:schemas-microsoft-com:office:office#Editor">
    <vt:lpwstr>Hadačová Dagmar</vt:lpwstr>
  </property>
  <property fmtid="{D5CDD505-2E9C-101B-9397-08002B2CF9AE}" pid="30" name="display_urn:schemas-microsoft-com:office:office#Author">
    <vt:lpwstr>Hadačová Dagmar</vt:lpwstr>
  </property>
  <property fmtid="{D5CDD505-2E9C-101B-9397-08002B2CF9AE}" pid="31" name="CDEffectiveFrom">
    <vt:lpwstr>2018-06-06T00:00:00Z</vt:lpwstr>
  </property>
  <property fmtid="{D5CDD505-2E9C-101B-9397-08002B2CF9AE}" pid="32" name="Celý název dokumentu">
    <vt:lpwstr/>
  </property>
  <property fmtid="{D5CDD505-2E9C-101B-9397-08002B2CF9AE}" pid="33" name="CDValidTo">
    <vt:lpwstr/>
  </property>
  <property fmtid="{D5CDD505-2E9C-101B-9397-08002B2CF9AE}" pid="34" name="ApprovalComment">
    <vt:lpwstr/>
  </property>
  <property fmtid="{D5CDD505-2E9C-101B-9397-08002B2CF9AE}" pid="35" name="CDValidFrom">
    <vt:lpwstr/>
  </property>
  <property fmtid="{D5CDD505-2E9C-101B-9397-08002B2CF9AE}" pid="36" name="CDRevising">
    <vt:lpwstr/>
  </property>
  <property fmtid="{D5CDD505-2E9C-101B-9397-08002B2CF9AE}" pid="37" name="IRDElaborationStatus">
    <vt:lpwstr>Dokument je schválený</vt:lpwstr>
  </property>
  <property fmtid="{D5CDD505-2E9C-101B-9397-08002B2CF9AE}" pid="38" name="FolderOrDocument">
    <vt:lpwstr>0</vt:lpwstr>
  </property>
  <property fmtid="{D5CDD505-2E9C-101B-9397-08002B2CF9AE}" pid="39" name="CDRevisingDisplay">
    <vt:lpwstr/>
  </property>
  <property fmtid="{D5CDD505-2E9C-101B-9397-08002B2CF9AE}" pid="40" name="LinkMajorVersion">
    <vt:lpwstr>512</vt:lpwstr>
  </property>
  <property fmtid="{D5CDD505-2E9C-101B-9397-08002B2CF9AE}" pid="41" name="Draft">
    <vt:lpwstr>;#0;#</vt:lpwstr>
  </property>
  <property fmtid="{D5CDD505-2E9C-101B-9397-08002B2CF9AE}" pid="42" name="CDLinkToEffectiveDocument">
    <vt:lpwstr/>
  </property>
</Properties>
</file>