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1C" w:rsidRDefault="00F14E1C" w:rsidP="00F14E1C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Video-EEG monitorování </w:t>
      </w:r>
    </w:p>
    <w:p w:rsidR="00BD24FA" w:rsidRDefault="00D31ECC" w:rsidP="00F14E1C">
      <w:pPr>
        <w:pStyle w:val="Nadpis2"/>
        <w:rPr>
          <w:rFonts w:eastAsia="Times New Roman"/>
        </w:rPr>
      </w:pPr>
      <w:r w:rsidRPr="004B5BCE">
        <w:rPr>
          <w:rFonts w:eastAsia="Times New Roman"/>
        </w:rPr>
        <w:t>Poučení pacienta</w:t>
      </w:r>
    </w:p>
    <w:p w:rsidR="00F14E1C" w:rsidRDefault="00F14E1C" w:rsidP="00F14E1C"/>
    <w:p w:rsidR="00212744" w:rsidRDefault="00212744" w:rsidP="00212744">
      <w:pPr>
        <w:pStyle w:val="Nadpis3"/>
      </w:pPr>
      <w:r>
        <w:t>Informace o video-EEG monitorování</w:t>
      </w:r>
    </w:p>
    <w:p w:rsidR="00212744" w:rsidRPr="00212744" w:rsidRDefault="00212744" w:rsidP="00212744"/>
    <w:p w:rsidR="00F14E1C" w:rsidRDefault="00F14E1C" w:rsidP="00F14E1C">
      <w:pPr>
        <w:rPr>
          <w:rFonts w:eastAsia="Times New Roman"/>
        </w:rPr>
      </w:pPr>
      <w:r w:rsidRPr="00F14E1C">
        <w:rPr>
          <w:rFonts w:eastAsia="Times New Roman"/>
        </w:rPr>
        <w:t xml:space="preserve">Video-EEG monitorování je </w:t>
      </w:r>
      <w:r w:rsidR="005943A7">
        <w:rPr>
          <w:rFonts w:eastAsia="Times New Roman"/>
        </w:rPr>
        <w:t xml:space="preserve">vyšetřovací metoda, při níž se současně </w:t>
      </w:r>
      <w:r w:rsidRPr="00F14E1C">
        <w:rPr>
          <w:rFonts w:eastAsia="Times New Roman"/>
        </w:rPr>
        <w:t xml:space="preserve">zaznamenává EEG (elektrická aktivita mozku) a video (klinické projevy pacienta). </w:t>
      </w:r>
    </w:p>
    <w:p w:rsidR="00F14E1C" w:rsidRPr="005943A7" w:rsidRDefault="00D31ECC" w:rsidP="00F14E1C">
      <w:pPr>
        <w:rPr>
          <w:rFonts w:eastAsia="Times New Roman"/>
        </w:rPr>
      </w:pPr>
      <w:r w:rsidRPr="00D6312F">
        <w:rPr>
          <w:rFonts w:eastAsia="Times New Roman"/>
          <w:iCs/>
        </w:rPr>
        <w:t xml:space="preserve">Účelem monitorování je vyhodnotit </w:t>
      </w:r>
      <w:r w:rsidR="00F14E1C" w:rsidRPr="00D6312F">
        <w:rPr>
          <w:rFonts w:eastAsia="Times New Roman"/>
          <w:iCs/>
        </w:rPr>
        <w:t xml:space="preserve">Vaše </w:t>
      </w:r>
      <w:r w:rsidRPr="00D6312F">
        <w:rPr>
          <w:rFonts w:eastAsia="Times New Roman"/>
          <w:iCs/>
        </w:rPr>
        <w:t>typické záchvaty</w:t>
      </w:r>
      <w:r w:rsidR="00F14E1C">
        <w:rPr>
          <w:rFonts w:eastAsia="Times New Roman"/>
        </w:rPr>
        <w:t xml:space="preserve"> – tj. záchvaty, které se u Vás </w:t>
      </w:r>
      <w:r w:rsidR="00E65911">
        <w:rPr>
          <w:rFonts w:eastAsia="Times New Roman"/>
        </w:rPr>
        <w:t xml:space="preserve">obvykle vyskytují. </w:t>
      </w:r>
      <w:r w:rsidRPr="004B5BCE">
        <w:rPr>
          <w:rFonts w:eastAsia="Times New Roman"/>
        </w:rPr>
        <w:t>Vyšetřen</w:t>
      </w:r>
      <w:r w:rsidR="003C18C0">
        <w:rPr>
          <w:rFonts w:eastAsia="Times New Roman"/>
        </w:rPr>
        <w:t>í</w:t>
      </w:r>
      <w:r w:rsidRPr="004B5BCE">
        <w:rPr>
          <w:rFonts w:eastAsia="Times New Roman"/>
        </w:rPr>
        <w:t xml:space="preserve"> pomůže určit, zda se jedná o epileptické záchvaty</w:t>
      </w:r>
      <w:r w:rsidR="005943A7">
        <w:rPr>
          <w:rFonts w:eastAsia="Times New Roman"/>
        </w:rPr>
        <w:t xml:space="preserve"> a jakého jsou typu</w:t>
      </w:r>
      <w:r w:rsidRPr="004B5BCE">
        <w:rPr>
          <w:rFonts w:eastAsia="Times New Roman"/>
        </w:rPr>
        <w:t>, nebo zda jde o záchvaty jiného</w:t>
      </w:r>
      <w:r w:rsidR="00C2623A">
        <w:rPr>
          <w:rFonts w:eastAsia="Times New Roman"/>
        </w:rPr>
        <w:t xml:space="preserve"> (</w:t>
      </w:r>
      <w:proofErr w:type="spellStart"/>
      <w:r w:rsidR="00C2623A">
        <w:rPr>
          <w:rFonts w:eastAsia="Times New Roman"/>
        </w:rPr>
        <w:t>neepileptického</w:t>
      </w:r>
      <w:proofErr w:type="spellEnd"/>
      <w:r w:rsidR="00C2623A">
        <w:rPr>
          <w:rFonts w:eastAsia="Times New Roman"/>
        </w:rPr>
        <w:t>)</w:t>
      </w:r>
      <w:r w:rsidRPr="004B5BCE">
        <w:rPr>
          <w:rFonts w:eastAsia="Times New Roman"/>
        </w:rPr>
        <w:t xml:space="preserve"> původu.</w:t>
      </w:r>
      <w:r w:rsidR="00E65911">
        <w:rPr>
          <w:rFonts w:eastAsia="Times New Roman"/>
        </w:rPr>
        <w:t xml:space="preserve"> </w:t>
      </w:r>
      <w:r w:rsidRPr="004B5BCE">
        <w:rPr>
          <w:rFonts w:eastAsia="Times New Roman"/>
        </w:rPr>
        <w:t>Pokud se uvažuje o operačním řešení epilepsie, vyšetřen</w:t>
      </w:r>
      <w:r w:rsidR="003C18C0">
        <w:rPr>
          <w:rFonts w:eastAsia="Times New Roman"/>
        </w:rPr>
        <w:t>í</w:t>
      </w:r>
      <w:r w:rsidRPr="004B5BCE">
        <w:rPr>
          <w:rFonts w:eastAsia="Times New Roman"/>
        </w:rPr>
        <w:t xml:space="preserve"> pomůže stanovit, v jaké oblasti mozku záchvaty vznikají. </w:t>
      </w:r>
      <w:r w:rsidR="00F14E1C">
        <w:rPr>
          <w:rFonts w:eastAsia="Times New Roman"/>
        </w:rPr>
        <w:t>Dále je možné posoudit</w:t>
      </w:r>
      <w:r w:rsidR="005943A7">
        <w:rPr>
          <w:rFonts w:eastAsia="Times New Roman"/>
        </w:rPr>
        <w:t>,</w:t>
      </w:r>
      <w:r w:rsidR="00F14E1C">
        <w:rPr>
          <w:rFonts w:eastAsia="Times New Roman"/>
        </w:rPr>
        <w:t xml:space="preserve"> z</w:t>
      </w:r>
      <w:r w:rsidRPr="004B5BCE">
        <w:rPr>
          <w:rFonts w:eastAsia="Times New Roman"/>
        </w:rPr>
        <w:t xml:space="preserve">da se </w:t>
      </w:r>
      <w:r w:rsidR="00F771AD">
        <w:rPr>
          <w:rFonts w:eastAsia="Times New Roman"/>
        </w:rPr>
        <w:t xml:space="preserve">u Vás </w:t>
      </w:r>
      <w:r w:rsidRPr="004B5BCE">
        <w:rPr>
          <w:rFonts w:eastAsia="Times New Roman"/>
        </w:rPr>
        <w:t>neobjevují záchvaty</w:t>
      </w:r>
      <w:r w:rsidR="00F14E1C">
        <w:rPr>
          <w:rFonts w:eastAsia="Times New Roman"/>
        </w:rPr>
        <w:t xml:space="preserve"> nepozorované</w:t>
      </w:r>
      <w:r w:rsidR="00F771AD">
        <w:rPr>
          <w:rFonts w:eastAsia="Times New Roman"/>
        </w:rPr>
        <w:t xml:space="preserve"> (s </w:t>
      </w:r>
      <w:r w:rsidR="005943A7">
        <w:rPr>
          <w:rFonts w:eastAsia="Times New Roman"/>
        </w:rPr>
        <w:t>minimálními nebo žádnými</w:t>
      </w:r>
      <w:r w:rsidR="00F771AD">
        <w:rPr>
          <w:rFonts w:eastAsia="Times New Roman"/>
        </w:rPr>
        <w:t xml:space="preserve"> klinickými projevy)</w:t>
      </w:r>
      <w:r w:rsidR="005943A7">
        <w:rPr>
          <w:rFonts w:eastAsia="Times New Roman"/>
        </w:rPr>
        <w:t xml:space="preserve"> a do jaké míry je Vaše onemocnění kompenzované</w:t>
      </w:r>
      <w:r w:rsidRPr="004B5BCE">
        <w:rPr>
          <w:rFonts w:eastAsia="Times New Roman"/>
        </w:rPr>
        <w:t xml:space="preserve">. </w:t>
      </w:r>
      <w:r w:rsidRPr="005943A7">
        <w:rPr>
          <w:rFonts w:eastAsia="Times New Roman"/>
          <w:iCs/>
        </w:rPr>
        <w:t xml:space="preserve">Zodpovězení některé z těchto otázek může </w:t>
      </w:r>
      <w:r w:rsidR="005943A7">
        <w:rPr>
          <w:rFonts w:eastAsia="Times New Roman"/>
          <w:iCs/>
        </w:rPr>
        <w:t xml:space="preserve">významně </w:t>
      </w:r>
      <w:r w:rsidRPr="005943A7">
        <w:rPr>
          <w:rFonts w:eastAsia="Times New Roman"/>
          <w:iCs/>
        </w:rPr>
        <w:t>ovlivnit další postup při léčbě Vašeho onemocnění.</w:t>
      </w:r>
      <w:r w:rsidR="00F14E1C" w:rsidRPr="005943A7">
        <w:rPr>
          <w:iCs/>
        </w:rPr>
        <w:t xml:space="preserve"> </w:t>
      </w:r>
    </w:p>
    <w:p w:rsidR="00A177EA" w:rsidRDefault="00A177EA" w:rsidP="00F14E1C">
      <w:pPr>
        <w:rPr>
          <w:rFonts w:eastAsia="Times New Roman"/>
        </w:rPr>
      </w:pPr>
      <w:r w:rsidRPr="004B5BCE">
        <w:rPr>
          <w:rFonts w:eastAsia="Times New Roman"/>
        </w:rPr>
        <w:t xml:space="preserve">Během </w:t>
      </w:r>
      <w:r>
        <w:rPr>
          <w:rFonts w:eastAsia="Times New Roman"/>
        </w:rPr>
        <w:t xml:space="preserve">video-EEG </w:t>
      </w:r>
      <w:r w:rsidRPr="004B5BCE">
        <w:rPr>
          <w:rFonts w:eastAsia="Times New Roman"/>
        </w:rPr>
        <w:t xml:space="preserve">monitorování </w:t>
      </w:r>
      <w:r>
        <w:rPr>
          <w:rFonts w:eastAsia="Times New Roman"/>
        </w:rPr>
        <w:t xml:space="preserve">budete mít </w:t>
      </w:r>
      <w:r w:rsidRPr="004B5BCE">
        <w:rPr>
          <w:rFonts w:eastAsia="Times New Roman"/>
        </w:rPr>
        <w:t>na hlavě nalepeny elektrody</w:t>
      </w:r>
      <w:r>
        <w:rPr>
          <w:rFonts w:eastAsia="Times New Roman"/>
        </w:rPr>
        <w:t xml:space="preserve"> snímající elektrickou aktivitu Vašeho mozku;</w:t>
      </w:r>
      <w:r w:rsidRPr="004B5BCE">
        <w:rPr>
          <w:rFonts w:eastAsia="Times New Roman"/>
        </w:rPr>
        <w:t xml:space="preserve"> současně se </w:t>
      </w:r>
      <w:r w:rsidR="003C18C0">
        <w:rPr>
          <w:rFonts w:eastAsia="Times New Roman"/>
        </w:rPr>
        <w:t>bude snímat i</w:t>
      </w:r>
      <w:r w:rsidRPr="004B5BCE">
        <w:rPr>
          <w:rFonts w:eastAsia="Times New Roman"/>
        </w:rPr>
        <w:t xml:space="preserve"> EKG (srdeční aktivita). </w:t>
      </w:r>
      <w:r>
        <w:rPr>
          <w:rFonts w:eastAsia="Times New Roman"/>
        </w:rPr>
        <w:t xml:space="preserve">Přítomnost elektrod není bolestivá. </w:t>
      </w:r>
      <w:r w:rsidRPr="004B5BCE">
        <w:rPr>
          <w:rFonts w:eastAsia="Times New Roman"/>
        </w:rPr>
        <w:t>Po skončení vyšetření se elektrody jednoduchým způsobem odlepí</w:t>
      </w:r>
      <w:r>
        <w:rPr>
          <w:rFonts w:eastAsia="Times New Roman"/>
        </w:rPr>
        <w:t xml:space="preserve">.  </w:t>
      </w:r>
      <w:r w:rsidRPr="00D6312F">
        <w:rPr>
          <w:rFonts w:eastAsia="Times New Roman"/>
          <w:i/>
        </w:rPr>
        <w:t xml:space="preserve">Během monitorování budete </w:t>
      </w:r>
      <w:r w:rsidR="00D31ECC" w:rsidRPr="00D6312F">
        <w:rPr>
          <w:rFonts w:eastAsia="Times New Roman"/>
          <w:i/>
        </w:rPr>
        <w:t xml:space="preserve">po celou dobu </w:t>
      </w:r>
      <w:proofErr w:type="gramStart"/>
      <w:r w:rsidRPr="00D6312F">
        <w:rPr>
          <w:rFonts w:eastAsia="Times New Roman"/>
          <w:i/>
        </w:rPr>
        <w:t>snímán</w:t>
      </w:r>
      <w:r w:rsidR="003C18C0">
        <w:rPr>
          <w:rFonts w:eastAsia="Times New Roman"/>
          <w:i/>
        </w:rPr>
        <w:t>(a)</w:t>
      </w:r>
      <w:r w:rsidRPr="00D6312F">
        <w:rPr>
          <w:rFonts w:eastAsia="Times New Roman"/>
          <w:i/>
        </w:rPr>
        <w:t xml:space="preserve"> kamerou</w:t>
      </w:r>
      <w:proofErr w:type="gramEnd"/>
      <w:r w:rsidRPr="00D6312F">
        <w:rPr>
          <w:rFonts w:eastAsia="Times New Roman"/>
          <w:i/>
        </w:rPr>
        <w:t xml:space="preserve"> (s výjimkou pobytu na WC a v koupelně). </w:t>
      </w:r>
      <w:r>
        <w:rPr>
          <w:rFonts w:eastAsia="Times New Roman"/>
        </w:rPr>
        <w:t xml:space="preserve">Obraz z kamery je společně s EEG signálem nahráván a ukládán, </w:t>
      </w:r>
      <w:r w:rsidRPr="004B5BCE">
        <w:rPr>
          <w:rFonts w:eastAsia="Times New Roman"/>
        </w:rPr>
        <w:t xml:space="preserve">aby mohl být zpětně prohlížen a vyhodnocen lékaři. </w:t>
      </w:r>
      <w:r>
        <w:rPr>
          <w:rFonts w:eastAsia="Times New Roman"/>
        </w:rPr>
        <w:t>Obraz z kamery je současně p</w:t>
      </w:r>
      <w:r w:rsidRPr="004B5BCE">
        <w:rPr>
          <w:rFonts w:eastAsia="Times New Roman"/>
        </w:rPr>
        <w:t>řenášen na seste</w:t>
      </w:r>
      <w:r w:rsidR="005943A7">
        <w:rPr>
          <w:rFonts w:eastAsia="Times New Roman"/>
        </w:rPr>
        <w:t>rn</w:t>
      </w:r>
      <w:r w:rsidRPr="004B5BCE">
        <w:rPr>
          <w:rFonts w:eastAsia="Times New Roman"/>
        </w:rPr>
        <w:t xml:space="preserve">u </w:t>
      </w:r>
      <w:r w:rsidR="00D31ECC">
        <w:rPr>
          <w:rFonts w:eastAsia="Times New Roman"/>
        </w:rPr>
        <w:t xml:space="preserve">I. </w:t>
      </w:r>
      <w:r w:rsidRPr="004B5BCE">
        <w:rPr>
          <w:rFonts w:eastAsia="Times New Roman"/>
        </w:rPr>
        <w:t>lůžkové stanice, kde je</w:t>
      </w:r>
      <w:r>
        <w:rPr>
          <w:rFonts w:eastAsia="Times New Roman"/>
        </w:rPr>
        <w:t xml:space="preserve"> Váš </w:t>
      </w:r>
      <w:r w:rsidR="00D31ECC">
        <w:rPr>
          <w:rFonts w:eastAsia="Times New Roman"/>
        </w:rPr>
        <w:t xml:space="preserve">klinický </w:t>
      </w:r>
      <w:r>
        <w:rPr>
          <w:rFonts w:eastAsia="Times New Roman"/>
        </w:rPr>
        <w:t>stav</w:t>
      </w:r>
      <w:r w:rsidRPr="004B5BCE">
        <w:rPr>
          <w:rFonts w:eastAsia="Times New Roman"/>
        </w:rPr>
        <w:t xml:space="preserve"> sledován zdravotním personálem. Obdobně je snímán i zvukový záznam.</w:t>
      </w:r>
      <w:r>
        <w:rPr>
          <w:rFonts w:eastAsia="Times New Roman"/>
        </w:rPr>
        <w:t xml:space="preserve"> Tato opatření jsou důležit</w:t>
      </w:r>
      <w:r w:rsidR="00D31ECC">
        <w:rPr>
          <w:rFonts w:eastAsia="Times New Roman"/>
        </w:rPr>
        <w:t>á</w:t>
      </w:r>
      <w:r>
        <w:rPr>
          <w:rFonts w:eastAsia="Times New Roman"/>
        </w:rPr>
        <w:t xml:space="preserve"> z hlediska Vaší bezpečnosti – v případě záchvatu může personál okamžitě reagovat a poskytnout potřebnou pomoc. </w:t>
      </w:r>
    </w:p>
    <w:p w:rsidR="003C51AA" w:rsidRPr="004B5BCE" w:rsidRDefault="003C51AA" w:rsidP="003C51AA">
      <w:r>
        <w:rPr>
          <w:rFonts w:eastAsia="Times New Roman"/>
        </w:rPr>
        <w:t>Video-EEG m</w:t>
      </w:r>
      <w:r w:rsidRPr="004B5BCE">
        <w:rPr>
          <w:rFonts w:eastAsia="Times New Roman"/>
        </w:rPr>
        <w:t>onitorování provádíme</w:t>
      </w:r>
      <w:r>
        <w:rPr>
          <w:rFonts w:eastAsia="Times New Roman"/>
        </w:rPr>
        <w:t xml:space="preserve"> </w:t>
      </w:r>
      <w:r w:rsidRPr="004B5BCE">
        <w:rPr>
          <w:rFonts w:eastAsia="Times New Roman"/>
        </w:rPr>
        <w:t>na</w:t>
      </w:r>
      <w:r>
        <w:rPr>
          <w:rFonts w:eastAsia="Times New Roman"/>
        </w:rPr>
        <w:t xml:space="preserve"> dvou</w:t>
      </w:r>
      <w:r w:rsidRPr="004B5BCE">
        <w:rPr>
          <w:rFonts w:eastAsia="Times New Roman"/>
        </w:rPr>
        <w:t xml:space="preserve"> nadstandardně vybaven</w:t>
      </w:r>
      <w:r>
        <w:rPr>
          <w:rFonts w:eastAsia="Times New Roman"/>
        </w:rPr>
        <w:t>ých</w:t>
      </w:r>
      <w:r w:rsidRPr="004B5BCE">
        <w:rPr>
          <w:rFonts w:eastAsia="Times New Roman"/>
        </w:rPr>
        <w:t xml:space="preserve"> pokoj</w:t>
      </w:r>
      <w:r>
        <w:rPr>
          <w:rFonts w:eastAsia="Times New Roman"/>
        </w:rPr>
        <w:t xml:space="preserve">ích (jednolůžkovém a dvoulůžkovém) </w:t>
      </w:r>
      <w:r w:rsidRPr="004B5BCE">
        <w:rPr>
          <w:rFonts w:eastAsia="Times New Roman"/>
        </w:rPr>
        <w:t>se samostatnou koupelnou a WC, televiz</w:t>
      </w:r>
      <w:r>
        <w:rPr>
          <w:rFonts w:eastAsia="Times New Roman"/>
        </w:rPr>
        <w:t>í</w:t>
      </w:r>
      <w:r w:rsidRPr="004B5BCE">
        <w:rPr>
          <w:rFonts w:eastAsia="Times New Roman"/>
        </w:rPr>
        <w:t xml:space="preserve"> a telefonem, na kterém lze přijímat hovory (</w:t>
      </w:r>
      <w:r w:rsidR="003C18C0">
        <w:rPr>
          <w:rFonts w:eastAsia="Times New Roman"/>
        </w:rPr>
        <w:t>p</w:t>
      </w:r>
      <w:r w:rsidRPr="004B5BCE">
        <w:rPr>
          <w:rFonts w:eastAsia="Times New Roman"/>
        </w:rPr>
        <w:t>okoj č</w:t>
      </w:r>
      <w:r w:rsidR="00D31ECC">
        <w:rPr>
          <w:rFonts w:eastAsia="Times New Roman"/>
        </w:rPr>
        <w:t>.</w:t>
      </w:r>
      <w:r>
        <w:rPr>
          <w:rFonts w:eastAsia="Times New Roman"/>
        </w:rPr>
        <w:t xml:space="preserve"> 1</w:t>
      </w:r>
      <w:r w:rsidRPr="004B5BCE">
        <w:rPr>
          <w:rFonts w:eastAsia="Times New Roman"/>
        </w:rPr>
        <w:t xml:space="preserve">: </w:t>
      </w:r>
      <w:r w:rsidRPr="00A177EA">
        <w:rPr>
          <w:rFonts w:eastAsia="Times New Roman"/>
        </w:rPr>
        <w:t>+420</w:t>
      </w:r>
      <w:r>
        <w:rPr>
          <w:rFonts w:eastAsia="Times New Roman"/>
        </w:rPr>
        <w:t xml:space="preserve"> </w:t>
      </w:r>
      <w:r w:rsidRPr="00A177EA">
        <w:rPr>
          <w:rFonts w:eastAsia="Times New Roman"/>
        </w:rPr>
        <w:t>22443 7474</w:t>
      </w:r>
      <w:r>
        <w:rPr>
          <w:rFonts w:eastAsia="Times New Roman"/>
        </w:rPr>
        <w:t xml:space="preserve">; </w:t>
      </w:r>
      <w:r w:rsidRPr="00A177EA">
        <w:rPr>
          <w:rFonts w:eastAsia="Times New Roman"/>
        </w:rPr>
        <w:t xml:space="preserve"> </w:t>
      </w:r>
      <w:r w:rsidR="003C18C0">
        <w:rPr>
          <w:rFonts w:eastAsia="Times New Roman"/>
        </w:rPr>
        <w:t>p</w:t>
      </w:r>
      <w:r w:rsidRPr="00A177EA">
        <w:rPr>
          <w:rFonts w:eastAsia="Times New Roman"/>
        </w:rPr>
        <w:t>okoj č.</w:t>
      </w:r>
      <w:r w:rsidR="005943A7">
        <w:rPr>
          <w:rFonts w:eastAsia="Times New Roman"/>
        </w:rPr>
        <w:t xml:space="preserve"> </w:t>
      </w:r>
      <w:r w:rsidRPr="00A177EA">
        <w:rPr>
          <w:rFonts w:eastAsia="Times New Roman"/>
        </w:rPr>
        <w:t>2: +420 22443 6810</w:t>
      </w:r>
      <w:r w:rsidRPr="004B5BCE">
        <w:rPr>
          <w:rFonts w:eastAsia="Times New Roman"/>
          <w:i/>
          <w:iCs/>
        </w:rPr>
        <w:t>).</w:t>
      </w:r>
      <w:r w:rsidRPr="004B5BCE">
        <w:rPr>
          <w:rFonts w:eastAsia="Times New Roman"/>
        </w:rPr>
        <w:t xml:space="preserve"> Hovory ven </w:t>
      </w:r>
      <w:r>
        <w:rPr>
          <w:rFonts w:eastAsia="Times New Roman"/>
        </w:rPr>
        <w:t>(</w:t>
      </w:r>
      <w:r w:rsidRPr="004B5BCE">
        <w:rPr>
          <w:rFonts w:eastAsia="Times New Roman"/>
        </w:rPr>
        <w:t>mimo nemocnici</w:t>
      </w:r>
      <w:r>
        <w:rPr>
          <w:rFonts w:eastAsia="Times New Roman"/>
        </w:rPr>
        <w:t xml:space="preserve">) </w:t>
      </w:r>
      <w:r w:rsidRPr="004B5BCE">
        <w:rPr>
          <w:rFonts w:eastAsia="Times New Roman"/>
        </w:rPr>
        <w:t>jsou blokovány. Ačkoli je na monitorovacím pokoji k dispozici televize</w:t>
      </w:r>
      <w:r>
        <w:rPr>
          <w:rFonts w:eastAsia="Times New Roman"/>
        </w:rPr>
        <w:t xml:space="preserve">, </w:t>
      </w:r>
      <w:r w:rsidRPr="004B5BCE">
        <w:rPr>
          <w:rFonts w:eastAsia="Times New Roman"/>
        </w:rPr>
        <w:t>doporučujeme Vám donést s sebou dostatečné množství knih nebo časopisů ke čtení</w:t>
      </w:r>
      <w:r>
        <w:rPr>
          <w:rFonts w:eastAsia="Times New Roman"/>
        </w:rPr>
        <w:t>, případně jinou aktivitu pro ukrácení času na lůžku při čekání na záchvat (notebook s filmy či hrami, luštění, pletení, apod.)</w:t>
      </w:r>
      <w:r w:rsidRPr="004B5BCE">
        <w:rPr>
          <w:rFonts w:eastAsia="Times New Roman"/>
        </w:rPr>
        <w:t>.</w:t>
      </w:r>
      <w:r>
        <w:t xml:space="preserve"> P</w:t>
      </w:r>
      <w:r w:rsidRPr="004B5BCE">
        <w:rPr>
          <w:rFonts w:eastAsia="Times New Roman"/>
        </w:rPr>
        <w:t xml:space="preserve">řístroje </w:t>
      </w:r>
      <w:r>
        <w:rPr>
          <w:rFonts w:eastAsia="Times New Roman"/>
        </w:rPr>
        <w:t xml:space="preserve">přímo </w:t>
      </w:r>
      <w:r w:rsidR="003C18C0">
        <w:rPr>
          <w:rFonts w:eastAsia="Times New Roman"/>
        </w:rPr>
        <w:t>za</w:t>
      </w:r>
      <w:r w:rsidRPr="004B5BCE">
        <w:rPr>
          <w:rFonts w:eastAsia="Times New Roman"/>
        </w:rPr>
        <w:t xml:space="preserve">pojené do elektrické sítě (zvláště nabíječky mobilních telefonů </w:t>
      </w:r>
      <w:r>
        <w:rPr>
          <w:rFonts w:eastAsia="Times New Roman"/>
        </w:rPr>
        <w:t>a notebooků</w:t>
      </w:r>
      <w:r w:rsidRPr="004B5BCE">
        <w:rPr>
          <w:rFonts w:eastAsia="Times New Roman"/>
        </w:rPr>
        <w:t>)</w:t>
      </w:r>
      <w:r>
        <w:rPr>
          <w:rFonts w:eastAsia="Times New Roman"/>
        </w:rPr>
        <w:t xml:space="preserve"> nelze na lůžku používat kvůli rušení nahrávaného EEG signálu</w:t>
      </w:r>
      <w:r w:rsidRPr="004B5BCE">
        <w:rPr>
          <w:rFonts w:eastAsia="Times New Roman"/>
        </w:rPr>
        <w:t xml:space="preserve">. </w:t>
      </w:r>
      <w:r>
        <w:rPr>
          <w:rFonts w:eastAsia="Times New Roman"/>
        </w:rPr>
        <w:t>Na lůžku ale l</w:t>
      </w:r>
      <w:r w:rsidRPr="004B5BCE">
        <w:rPr>
          <w:rFonts w:eastAsia="Times New Roman"/>
        </w:rPr>
        <w:t>ze používat přístroje napájené z baterií či akumulátorů (</w:t>
      </w:r>
      <w:r w:rsidR="005943A7">
        <w:rPr>
          <w:rFonts w:eastAsia="Times New Roman"/>
        </w:rPr>
        <w:t xml:space="preserve">za těchto podmínek </w:t>
      </w:r>
      <w:r w:rsidRPr="004B5BCE">
        <w:rPr>
          <w:rFonts w:eastAsia="Times New Roman"/>
        </w:rPr>
        <w:t xml:space="preserve">nevadí používání mobilního telefonu, </w:t>
      </w:r>
      <w:r>
        <w:rPr>
          <w:rFonts w:eastAsia="Times New Roman"/>
        </w:rPr>
        <w:t xml:space="preserve">čtečky, </w:t>
      </w:r>
      <w:r w:rsidRPr="004B5BCE">
        <w:rPr>
          <w:rFonts w:eastAsia="Times New Roman"/>
        </w:rPr>
        <w:t>notebooku</w:t>
      </w:r>
      <w:r>
        <w:rPr>
          <w:rFonts w:eastAsia="Times New Roman"/>
        </w:rPr>
        <w:t xml:space="preserve"> apod.</w:t>
      </w:r>
      <w:r w:rsidRPr="004B5BCE">
        <w:rPr>
          <w:rFonts w:eastAsia="Times New Roman"/>
        </w:rPr>
        <w:t>). Akumulátory přístrojů lze dobíjet přímo v pokoji na určeném místě.</w:t>
      </w:r>
      <w:r w:rsidR="007518D9">
        <w:rPr>
          <w:rFonts w:eastAsia="Times New Roman"/>
        </w:rPr>
        <w:t xml:space="preserve"> Nemocnice Motol nabízí pro pacienty možnost placené </w:t>
      </w:r>
      <w:proofErr w:type="spellStart"/>
      <w:r w:rsidR="007518D9">
        <w:rPr>
          <w:rFonts w:eastAsia="Times New Roman"/>
        </w:rPr>
        <w:t>WiFi</w:t>
      </w:r>
      <w:proofErr w:type="spellEnd"/>
      <w:r w:rsidR="007518D9">
        <w:rPr>
          <w:rFonts w:eastAsia="Times New Roman"/>
        </w:rPr>
        <w:t xml:space="preserve"> – pokud si přejete této služby využít, obraťte se při příjmu s touto otázkou na zdravotní personál. V případě, že máte specifická dietní omezení (</w:t>
      </w:r>
      <w:proofErr w:type="spellStart"/>
      <w:r w:rsidR="007518D9">
        <w:rPr>
          <w:rFonts w:eastAsia="Times New Roman"/>
        </w:rPr>
        <w:t>ketogenní</w:t>
      </w:r>
      <w:proofErr w:type="spellEnd"/>
      <w:r w:rsidR="007518D9">
        <w:rPr>
          <w:rFonts w:eastAsia="Times New Roman"/>
        </w:rPr>
        <w:t xml:space="preserve"> dieta, </w:t>
      </w:r>
      <w:r w:rsidR="005943A7">
        <w:rPr>
          <w:rFonts w:eastAsia="Times New Roman"/>
        </w:rPr>
        <w:t>bezlepková dieta</w:t>
      </w:r>
      <w:r w:rsidR="007518D9">
        <w:rPr>
          <w:rFonts w:eastAsia="Times New Roman"/>
        </w:rPr>
        <w:t xml:space="preserve">, laktózová intolerance, závažné potravinové alergie apod.), upozorněte prosím na tuto skutečnost </w:t>
      </w:r>
      <w:r w:rsidR="00D6312F">
        <w:rPr>
          <w:rFonts w:eastAsia="Times New Roman"/>
        </w:rPr>
        <w:t xml:space="preserve">v předstihu </w:t>
      </w:r>
      <w:r w:rsidR="005943A7">
        <w:rPr>
          <w:rFonts w:eastAsia="Times New Roman"/>
        </w:rPr>
        <w:t xml:space="preserve">koordinátorku video-EEG monitorování </w:t>
      </w:r>
      <w:r w:rsidR="00D6312F">
        <w:rPr>
          <w:rFonts w:eastAsia="Times New Roman"/>
        </w:rPr>
        <w:t xml:space="preserve">(kontakt: </w:t>
      </w:r>
      <w:hyperlink r:id="rId7" w:history="1">
        <w:r w:rsidR="00D6312F" w:rsidRPr="000A5FA7">
          <w:rPr>
            <w:rStyle w:val="Hypertextovodkaz"/>
            <w:rFonts w:eastAsia="Times New Roman"/>
          </w:rPr>
          <w:t>epilepsie@fnmotol.cz</w:t>
        </w:r>
      </w:hyperlink>
      <w:r w:rsidR="00D6312F">
        <w:rPr>
          <w:rFonts w:eastAsia="Times New Roman"/>
        </w:rPr>
        <w:t xml:space="preserve">, tel. </w:t>
      </w:r>
      <w:r w:rsidR="00D6312F" w:rsidRPr="00A177EA">
        <w:rPr>
          <w:rFonts w:eastAsia="Times New Roman"/>
        </w:rPr>
        <w:t>+420</w:t>
      </w:r>
      <w:r w:rsidR="00D6312F">
        <w:rPr>
          <w:rFonts w:eastAsia="Times New Roman"/>
        </w:rPr>
        <w:t xml:space="preserve"> </w:t>
      </w:r>
      <w:r w:rsidR="00D6312F" w:rsidRPr="00D6312F">
        <w:rPr>
          <w:rFonts w:eastAsia="Times New Roman"/>
        </w:rPr>
        <w:t>702 001 866</w:t>
      </w:r>
      <w:r w:rsidR="00D6312F">
        <w:rPr>
          <w:rFonts w:eastAsia="Times New Roman"/>
        </w:rPr>
        <w:t xml:space="preserve">). </w:t>
      </w:r>
      <w:r w:rsidR="007518D9">
        <w:rPr>
          <w:rFonts w:eastAsia="Times New Roman"/>
        </w:rPr>
        <w:t xml:space="preserve"> </w:t>
      </w:r>
    </w:p>
    <w:p w:rsidR="003C18C0" w:rsidRDefault="003C51AA" w:rsidP="00F14E1C">
      <w:pPr>
        <w:rPr>
          <w:rFonts w:eastAsia="Times New Roman"/>
        </w:rPr>
      </w:pPr>
      <w:r w:rsidRPr="004B5BCE">
        <w:rPr>
          <w:rFonts w:eastAsia="Times New Roman"/>
        </w:rPr>
        <w:t xml:space="preserve">Vzhledem k tomu, že výskyt záchvatů většinou nelze předem naplánovat, je často </w:t>
      </w:r>
      <w:r>
        <w:rPr>
          <w:rFonts w:eastAsia="Times New Roman"/>
        </w:rPr>
        <w:t>n</w:t>
      </w:r>
      <w:r w:rsidRPr="004B5BCE">
        <w:rPr>
          <w:rFonts w:eastAsia="Times New Roman"/>
        </w:rPr>
        <w:t xml:space="preserve">utné </w:t>
      </w:r>
      <w:r>
        <w:rPr>
          <w:rFonts w:eastAsia="Times New Roman"/>
        </w:rPr>
        <w:t>šanci na jejich zaznamenání zvýšit</w:t>
      </w:r>
      <w:r w:rsidRPr="004B5BCE">
        <w:rPr>
          <w:rFonts w:eastAsia="Times New Roman"/>
        </w:rPr>
        <w:t xml:space="preserve">. To se provádí částečným či úplným vysazením </w:t>
      </w:r>
      <w:proofErr w:type="spellStart"/>
      <w:r>
        <w:rPr>
          <w:rFonts w:eastAsia="Times New Roman"/>
        </w:rPr>
        <w:t>protizáchvatových</w:t>
      </w:r>
      <w:proofErr w:type="spellEnd"/>
      <w:r>
        <w:rPr>
          <w:rFonts w:eastAsia="Times New Roman"/>
        </w:rPr>
        <w:t xml:space="preserve"> </w:t>
      </w:r>
      <w:r w:rsidRPr="004B5BCE">
        <w:rPr>
          <w:rFonts w:eastAsia="Times New Roman"/>
        </w:rPr>
        <w:t xml:space="preserve">léků </w:t>
      </w:r>
      <w:r w:rsidR="005943A7">
        <w:rPr>
          <w:rFonts w:eastAsia="Times New Roman"/>
        </w:rPr>
        <w:t>a</w:t>
      </w:r>
      <w:r w:rsidRPr="004B5BCE">
        <w:rPr>
          <w:rFonts w:eastAsia="Times New Roman"/>
        </w:rPr>
        <w:t xml:space="preserve"> omezením spánku. </w:t>
      </w:r>
      <w:r w:rsidR="00BE442C">
        <w:rPr>
          <w:rFonts w:eastAsia="Times New Roman"/>
        </w:rPr>
        <w:t>U některých pacientů lze k vyvolání záchvatů použít i další specifické metody, např. hluboké dýchání (</w:t>
      </w:r>
      <w:proofErr w:type="spellStart"/>
      <w:r w:rsidR="00BE442C">
        <w:rPr>
          <w:rFonts w:eastAsia="Times New Roman"/>
        </w:rPr>
        <w:t>h</w:t>
      </w:r>
      <w:r w:rsidR="00D6312F">
        <w:rPr>
          <w:rFonts w:eastAsia="Times New Roman"/>
        </w:rPr>
        <w:t>y</w:t>
      </w:r>
      <w:r w:rsidR="00BE442C">
        <w:rPr>
          <w:rFonts w:eastAsia="Times New Roman"/>
        </w:rPr>
        <w:t>perventilace</w:t>
      </w:r>
      <w:proofErr w:type="spellEnd"/>
      <w:r w:rsidR="00BE442C">
        <w:rPr>
          <w:rFonts w:eastAsia="Times New Roman"/>
        </w:rPr>
        <w:t>)</w:t>
      </w:r>
      <w:r w:rsidR="003C18C0">
        <w:rPr>
          <w:rFonts w:eastAsia="Times New Roman"/>
        </w:rPr>
        <w:t xml:space="preserve"> nebo</w:t>
      </w:r>
      <w:r w:rsidR="00BE442C">
        <w:rPr>
          <w:rFonts w:eastAsia="Times New Roman"/>
        </w:rPr>
        <w:t xml:space="preserve"> blikající světlo (</w:t>
      </w:r>
      <w:proofErr w:type="spellStart"/>
      <w:r w:rsidR="00BE442C">
        <w:rPr>
          <w:rFonts w:eastAsia="Times New Roman"/>
        </w:rPr>
        <w:t>fotostimulace</w:t>
      </w:r>
      <w:proofErr w:type="spellEnd"/>
      <w:r w:rsidR="00BE442C">
        <w:rPr>
          <w:rFonts w:eastAsia="Times New Roman"/>
        </w:rPr>
        <w:t xml:space="preserve">). </w:t>
      </w:r>
      <w:r w:rsidRPr="004B5BCE">
        <w:rPr>
          <w:rFonts w:eastAsia="Times New Roman"/>
        </w:rPr>
        <w:t>Pokud se k</w:t>
      </w:r>
      <w:r w:rsidR="005943A7">
        <w:rPr>
          <w:rFonts w:eastAsia="Times New Roman"/>
        </w:rPr>
        <w:t xml:space="preserve"> těmto </w:t>
      </w:r>
      <w:r w:rsidR="004958D8">
        <w:rPr>
          <w:rFonts w:eastAsia="Times New Roman"/>
        </w:rPr>
        <w:t>postupům</w:t>
      </w:r>
      <w:r w:rsidR="005943A7">
        <w:rPr>
          <w:rFonts w:eastAsia="Times New Roman"/>
        </w:rPr>
        <w:t xml:space="preserve"> </w:t>
      </w:r>
      <w:r w:rsidRPr="004B5BCE">
        <w:rPr>
          <w:rFonts w:eastAsia="Times New Roman"/>
        </w:rPr>
        <w:t>přistoupí, bude Vás o tom ošetřující lékař předem informovat.</w:t>
      </w:r>
      <w:r>
        <w:t xml:space="preserve"> P</w:t>
      </w:r>
      <w:r w:rsidR="005943A7">
        <w:t xml:space="preserve">ři </w:t>
      </w:r>
      <w:r w:rsidR="003C18C0">
        <w:t>snižováni</w:t>
      </w:r>
      <w:r>
        <w:t xml:space="preserve"> nebo vysaz</w:t>
      </w:r>
      <w:r w:rsidR="005943A7">
        <w:t xml:space="preserve">ování </w:t>
      </w:r>
      <w:proofErr w:type="spellStart"/>
      <w:r w:rsidR="005943A7">
        <w:t>protizáchvatových</w:t>
      </w:r>
      <w:proofErr w:type="spellEnd"/>
      <w:r>
        <w:t xml:space="preserve"> léků</w:t>
      </w:r>
      <w:r w:rsidR="005943A7">
        <w:t xml:space="preserve"> Vám</w:t>
      </w:r>
      <w:r>
        <w:t xml:space="preserve"> bude zavedena kanyla, aby bylo možné v případě potřeby podat </w:t>
      </w:r>
      <w:proofErr w:type="spellStart"/>
      <w:r>
        <w:t>protizáchvatové</w:t>
      </w:r>
      <w:proofErr w:type="spellEnd"/>
      <w:r>
        <w:t xml:space="preserve"> léky nitrožilně. </w:t>
      </w:r>
      <w:r>
        <w:rPr>
          <w:rFonts w:eastAsia="Times New Roman"/>
        </w:rPr>
        <w:t xml:space="preserve">Při zahájení video-EEG monitorování budete EEG laborantkou a ošetřujícím lékařem znovu informováni o průběhu vyšetření. </w:t>
      </w:r>
    </w:p>
    <w:p w:rsidR="003C51AA" w:rsidRPr="003C51AA" w:rsidRDefault="003C51AA" w:rsidP="00F14E1C">
      <w:r>
        <w:rPr>
          <w:rFonts w:eastAsia="Times New Roman"/>
        </w:rPr>
        <w:lastRenderedPageBreak/>
        <w:t>Řada pacientů je schopna poznat blížící se záchvat podle charakteristických pocitů / projevů.</w:t>
      </w:r>
      <w:r w:rsidR="003C18C0">
        <w:rPr>
          <w:rFonts w:eastAsia="Times New Roman"/>
        </w:rPr>
        <w:t xml:space="preserve"> </w:t>
      </w:r>
      <w:r w:rsidRPr="000E1075">
        <w:rPr>
          <w:rFonts w:eastAsia="Times New Roman"/>
          <w:i/>
        </w:rPr>
        <w:t>Pokud během video-EEG monitorování budete mít pocit, že záchvat přichází, označte jej prosím ihned stisknutím červeného tlačítka</w:t>
      </w:r>
      <w:r w:rsidR="007518D9" w:rsidRPr="000E1075">
        <w:rPr>
          <w:rFonts w:eastAsia="Times New Roman"/>
          <w:i/>
        </w:rPr>
        <w:t>.</w:t>
      </w:r>
      <w:r w:rsidRPr="000E1075">
        <w:rPr>
          <w:rFonts w:eastAsia="Times New Roman"/>
          <w:b/>
        </w:rPr>
        <w:t xml:space="preserve"> </w:t>
      </w:r>
      <w:r w:rsidRPr="000E1075">
        <w:rPr>
          <w:rFonts w:eastAsia="Times New Roman"/>
        </w:rPr>
        <w:t xml:space="preserve">Pokud jste nestihli označit záchvat na začátku záchvatu, </w:t>
      </w:r>
      <w:r w:rsidR="007518D9" w:rsidRPr="000E1075">
        <w:rPr>
          <w:rFonts w:eastAsia="Times New Roman"/>
        </w:rPr>
        <w:t xml:space="preserve">a máte pocit, že proběhl, </w:t>
      </w:r>
      <w:r w:rsidRPr="000E1075">
        <w:rPr>
          <w:rFonts w:eastAsia="Times New Roman"/>
        </w:rPr>
        <w:t>označte jej po jeho skončení.</w:t>
      </w:r>
      <w:r>
        <w:rPr>
          <w:rFonts w:eastAsia="Times New Roman"/>
        </w:rPr>
        <w:t xml:space="preserve"> Při stlačení tlačítka se </w:t>
      </w:r>
      <w:r w:rsidR="007518D9">
        <w:rPr>
          <w:rFonts w:eastAsia="Times New Roman"/>
        </w:rPr>
        <w:t>v</w:t>
      </w:r>
      <w:r w:rsidR="005943A7">
        <w:rPr>
          <w:rFonts w:eastAsia="Times New Roman"/>
        </w:rPr>
        <w:t xml:space="preserve"> EEG </w:t>
      </w:r>
      <w:r w:rsidR="007518D9">
        <w:rPr>
          <w:rFonts w:eastAsia="Times New Roman"/>
        </w:rPr>
        <w:t xml:space="preserve">záznamu vytvoří značka a lékař tak při následném vyhodnocování záznamu </w:t>
      </w:r>
      <w:r w:rsidR="00BE442C">
        <w:rPr>
          <w:rFonts w:eastAsia="Times New Roman"/>
        </w:rPr>
        <w:t xml:space="preserve">může podrobněji zhodnotit </w:t>
      </w:r>
      <w:r w:rsidR="007518D9">
        <w:rPr>
          <w:rFonts w:eastAsia="Times New Roman"/>
        </w:rPr>
        <w:t xml:space="preserve">EEG a klinické projevy před a po této značce. Současně se při stisknutí tlačítka spustí alarm, který upozorní zdravotnický personál. Přivolaná sestra má za úkol otestovat Vaši schopnost reagovat a komunikovat. Po příchodu na pokoj Vám proto dá zapamatovat určitou barvu, a bude Vám klást jednoduché otázky. Toto vše je standardní součástí vyšetření. </w:t>
      </w:r>
    </w:p>
    <w:p w:rsidR="007518D9" w:rsidRDefault="00A177EA" w:rsidP="007518D9">
      <w:pPr>
        <w:rPr>
          <w:rFonts w:eastAsia="Times New Roman"/>
        </w:rPr>
      </w:pPr>
      <w:r w:rsidRPr="000E1075">
        <w:rPr>
          <w:rFonts w:eastAsia="Times New Roman"/>
          <w:i/>
        </w:rPr>
        <w:t xml:space="preserve">Během </w:t>
      </w:r>
      <w:r w:rsidR="00BE442C" w:rsidRPr="000E1075">
        <w:rPr>
          <w:rFonts w:eastAsia="Times New Roman"/>
          <w:i/>
        </w:rPr>
        <w:t>video-EEG monitorování</w:t>
      </w:r>
      <w:r w:rsidRPr="000E1075">
        <w:rPr>
          <w:rFonts w:eastAsia="Times New Roman"/>
          <w:i/>
        </w:rPr>
        <w:t xml:space="preserve"> je nutné, abyste trávil(a) veškerý čas (mimo osobní hygieny a WC) na lůžku. Na </w:t>
      </w:r>
      <w:r w:rsidR="007518D9" w:rsidRPr="000E1075">
        <w:rPr>
          <w:rFonts w:eastAsia="Times New Roman"/>
          <w:i/>
        </w:rPr>
        <w:t xml:space="preserve">video-EEG monitorovacím </w:t>
      </w:r>
      <w:r w:rsidRPr="000E1075">
        <w:rPr>
          <w:rFonts w:eastAsia="Times New Roman"/>
          <w:i/>
        </w:rPr>
        <w:t>pokoji, stejně jako na celém oddělení je zákaz kouření</w:t>
      </w:r>
      <w:r w:rsidR="00BE442C" w:rsidRPr="000E1075">
        <w:rPr>
          <w:rFonts w:eastAsia="Times New Roman"/>
          <w:i/>
        </w:rPr>
        <w:t>.</w:t>
      </w:r>
      <w:r w:rsidR="00BE442C">
        <w:rPr>
          <w:rFonts w:eastAsia="Times New Roman"/>
          <w:i/>
        </w:rPr>
        <w:t xml:space="preserve"> </w:t>
      </w:r>
      <w:r w:rsidR="00BE442C" w:rsidRPr="00BE442C">
        <w:rPr>
          <w:rFonts w:eastAsia="Times New Roman"/>
        </w:rPr>
        <w:t>P</w:t>
      </w:r>
      <w:r w:rsidR="003C51AA" w:rsidRPr="00BE442C">
        <w:rPr>
          <w:rFonts w:eastAsia="Times New Roman"/>
        </w:rPr>
        <w:t>řerušení monitorování na „cigaretu“ není možné</w:t>
      </w:r>
      <w:r w:rsidR="00BE442C" w:rsidRPr="00BE442C">
        <w:rPr>
          <w:rFonts w:eastAsia="Times New Roman"/>
        </w:rPr>
        <w:t xml:space="preserve"> </w:t>
      </w:r>
      <w:r w:rsidR="00BE442C">
        <w:rPr>
          <w:rFonts w:eastAsia="Times New Roman"/>
        </w:rPr>
        <w:t xml:space="preserve">(s ohledem na riziko vzniku záchvatu mimo monitorovací pokoj s rizikem úrazu nebo jiné komplikace a současně znehodnocením celého vyšetření při nezaznamenání </w:t>
      </w:r>
      <w:proofErr w:type="spellStart"/>
      <w:r w:rsidR="00BE442C">
        <w:rPr>
          <w:rFonts w:eastAsia="Times New Roman"/>
        </w:rPr>
        <w:t>proběhlého</w:t>
      </w:r>
      <w:proofErr w:type="spellEnd"/>
      <w:r w:rsidR="00BE442C">
        <w:rPr>
          <w:rFonts w:eastAsia="Times New Roman"/>
        </w:rPr>
        <w:t xml:space="preserve"> záchvatu)</w:t>
      </w:r>
      <w:r w:rsidR="003C51AA" w:rsidRPr="00BE442C">
        <w:rPr>
          <w:rFonts w:eastAsia="Times New Roman"/>
          <w:i/>
        </w:rPr>
        <w:t>.</w:t>
      </w:r>
      <w:r w:rsidR="00BE442C">
        <w:rPr>
          <w:rFonts w:eastAsia="Times New Roman"/>
          <w:i/>
        </w:rPr>
        <w:t xml:space="preserve"> </w:t>
      </w:r>
      <w:r w:rsidR="003C51AA">
        <w:rPr>
          <w:rFonts w:eastAsia="Times New Roman"/>
        </w:rPr>
        <w:t xml:space="preserve"> Chápeme, že pro některé pacienty může být omezení kouření náročné – </w:t>
      </w:r>
      <w:proofErr w:type="spellStart"/>
      <w:r w:rsidR="003C51AA">
        <w:rPr>
          <w:rFonts w:eastAsia="Times New Roman"/>
        </w:rPr>
        <w:t>obykle</w:t>
      </w:r>
      <w:proofErr w:type="spellEnd"/>
      <w:r w:rsidR="003C51AA">
        <w:rPr>
          <w:rFonts w:eastAsia="Times New Roman"/>
        </w:rPr>
        <w:t xml:space="preserve"> je však možné tento problém </w:t>
      </w:r>
      <w:r w:rsidR="007518D9">
        <w:rPr>
          <w:rFonts w:eastAsia="Times New Roman"/>
        </w:rPr>
        <w:t>vy</w:t>
      </w:r>
      <w:r w:rsidR="003C51AA">
        <w:rPr>
          <w:rFonts w:eastAsia="Times New Roman"/>
        </w:rPr>
        <w:t xml:space="preserve">řešit pomocí nikotinových </w:t>
      </w:r>
      <w:r w:rsidR="003C18C0">
        <w:rPr>
          <w:rFonts w:eastAsia="Times New Roman"/>
        </w:rPr>
        <w:t>náplastí</w:t>
      </w:r>
      <w:r w:rsidR="003C51AA">
        <w:rPr>
          <w:rFonts w:eastAsia="Times New Roman"/>
        </w:rPr>
        <w:t>. V</w:t>
      </w:r>
      <w:r>
        <w:rPr>
          <w:rFonts w:eastAsia="Times New Roman"/>
        </w:rPr>
        <w:t xml:space="preserve"> případě, že se Vás tato otázka dotýká, neváhejte se obrátit na </w:t>
      </w:r>
      <w:r w:rsidR="007518D9">
        <w:rPr>
          <w:rFonts w:eastAsia="Times New Roman"/>
        </w:rPr>
        <w:t xml:space="preserve">ošetřující </w:t>
      </w:r>
      <w:r>
        <w:rPr>
          <w:rFonts w:eastAsia="Times New Roman"/>
        </w:rPr>
        <w:t xml:space="preserve">zdravotní personál. </w:t>
      </w:r>
      <w:r w:rsidR="007518D9">
        <w:t xml:space="preserve"> </w:t>
      </w:r>
      <w:r w:rsidR="002344E7" w:rsidRPr="004B5BCE">
        <w:rPr>
          <w:rFonts w:eastAsia="Times New Roman"/>
        </w:rPr>
        <w:t>Vzhledem k</w:t>
      </w:r>
      <w:r w:rsidR="007518D9">
        <w:rPr>
          <w:rFonts w:eastAsia="Times New Roman"/>
        </w:rPr>
        <w:t> </w:t>
      </w:r>
      <w:r w:rsidR="002344E7" w:rsidRPr="004B5BCE">
        <w:rPr>
          <w:rFonts w:eastAsia="Times New Roman"/>
        </w:rPr>
        <w:t>omezen</w:t>
      </w:r>
      <w:r w:rsidR="007518D9">
        <w:rPr>
          <w:rFonts w:eastAsia="Times New Roman"/>
        </w:rPr>
        <w:t xml:space="preserve">í </w:t>
      </w:r>
      <w:r w:rsidR="002344E7" w:rsidRPr="004B5BCE">
        <w:rPr>
          <w:rFonts w:eastAsia="Times New Roman"/>
        </w:rPr>
        <w:t>volného pohybu pacienta jsou dovoleny návštěvy na pokoji i mimo běžně stanovené návštěvní hodiny. V indikovaných případech (ze zdravotních důvodů) může být při celém vyšetření přítomen s pacientem i rodinný příslušník</w:t>
      </w:r>
      <w:r w:rsidR="007518D9">
        <w:rPr>
          <w:rFonts w:eastAsia="Times New Roman"/>
        </w:rPr>
        <w:t xml:space="preserve"> (v takovém případě probíhá video-EEG na dvoulůžkovém pokoji)</w:t>
      </w:r>
      <w:r w:rsidR="002344E7" w:rsidRPr="004B5BCE">
        <w:rPr>
          <w:rFonts w:eastAsia="Times New Roman"/>
        </w:rPr>
        <w:t xml:space="preserve">. </w:t>
      </w:r>
    </w:p>
    <w:p w:rsidR="007518D9" w:rsidRDefault="007518D9" w:rsidP="002344E7">
      <w:pPr>
        <w:rPr>
          <w:rFonts w:eastAsia="Times New Roman"/>
        </w:rPr>
      </w:pPr>
      <w:r w:rsidRPr="004B5BCE">
        <w:rPr>
          <w:rFonts w:eastAsia="Times New Roman"/>
        </w:rPr>
        <w:t xml:space="preserve">Délka </w:t>
      </w:r>
      <w:r w:rsidR="00CF4F68">
        <w:rPr>
          <w:rFonts w:eastAsia="Times New Roman"/>
        </w:rPr>
        <w:t xml:space="preserve">video-EEG </w:t>
      </w:r>
      <w:r w:rsidR="00BE442C">
        <w:rPr>
          <w:rFonts w:eastAsia="Times New Roman"/>
        </w:rPr>
        <w:t>monitorování závisí na to</w:t>
      </w:r>
      <w:r w:rsidRPr="004B5BCE">
        <w:rPr>
          <w:rFonts w:eastAsia="Times New Roman"/>
        </w:rPr>
        <w:t>m</w:t>
      </w:r>
      <w:r w:rsidR="00BE442C">
        <w:rPr>
          <w:rFonts w:eastAsia="Times New Roman"/>
        </w:rPr>
        <w:t>,</w:t>
      </w:r>
      <w:r w:rsidRPr="004B5BCE">
        <w:rPr>
          <w:rFonts w:eastAsia="Times New Roman"/>
        </w:rPr>
        <w:t xml:space="preserve"> jak brzy se podaří zachytit </w:t>
      </w:r>
      <w:r w:rsidR="00CF4F68">
        <w:rPr>
          <w:rFonts w:eastAsia="Times New Roman"/>
        </w:rPr>
        <w:t xml:space="preserve">Vaše typické </w:t>
      </w:r>
      <w:r w:rsidRPr="004B5BCE">
        <w:rPr>
          <w:rFonts w:eastAsia="Times New Roman"/>
        </w:rPr>
        <w:t xml:space="preserve">záchvaty v dostatečném počtu pro jejich </w:t>
      </w:r>
      <w:r w:rsidR="00CF4F68">
        <w:rPr>
          <w:rFonts w:eastAsia="Times New Roman"/>
        </w:rPr>
        <w:t>spolehlivé</w:t>
      </w:r>
      <w:r w:rsidRPr="004B5BCE">
        <w:rPr>
          <w:rFonts w:eastAsia="Times New Roman"/>
        </w:rPr>
        <w:t xml:space="preserve"> vyhodnocení</w:t>
      </w:r>
      <w:r w:rsidR="00CF4F68">
        <w:rPr>
          <w:rFonts w:eastAsia="Times New Roman"/>
        </w:rPr>
        <w:t xml:space="preserve">. Obvykle trvá video-EEG monitorování 5-7 dní.  V případě, že jsou snižovány nebo vysazovány </w:t>
      </w:r>
      <w:proofErr w:type="spellStart"/>
      <w:r w:rsidR="00CF4F68">
        <w:rPr>
          <w:rFonts w:eastAsia="Times New Roman"/>
        </w:rPr>
        <w:t>protizáchvatové</w:t>
      </w:r>
      <w:proofErr w:type="spellEnd"/>
      <w:r w:rsidR="00CF4F68">
        <w:rPr>
          <w:rFonts w:eastAsia="Times New Roman"/>
        </w:rPr>
        <w:t xml:space="preserve"> léky, je nutné po jejich zpětném nasazení setrvat ještě nejméně </w:t>
      </w:r>
      <w:r w:rsidR="00BE44F4">
        <w:rPr>
          <w:rFonts w:eastAsia="Times New Roman"/>
        </w:rPr>
        <w:t xml:space="preserve">jeden den na </w:t>
      </w:r>
      <w:r w:rsidR="00BE442C">
        <w:rPr>
          <w:rFonts w:eastAsia="Times New Roman"/>
        </w:rPr>
        <w:t xml:space="preserve">monitorovaném </w:t>
      </w:r>
      <w:r w:rsidR="00BE44F4">
        <w:rPr>
          <w:rFonts w:eastAsia="Times New Roman"/>
        </w:rPr>
        <w:t>lůžku.</w:t>
      </w:r>
    </w:p>
    <w:p w:rsidR="004958D8" w:rsidRPr="004958D8" w:rsidRDefault="004958D8" w:rsidP="004958D8">
      <w:pPr>
        <w:rPr>
          <w:rFonts w:eastAsia="Times New Roman"/>
          <w:b/>
        </w:rPr>
      </w:pPr>
      <w:r w:rsidRPr="004958D8">
        <w:rPr>
          <w:rFonts w:eastAsia="Times New Roman"/>
          <w:b/>
        </w:rPr>
        <w:t xml:space="preserve">Před přijetím </w:t>
      </w:r>
      <w:r w:rsidR="003C18C0">
        <w:rPr>
          <w:rFonts w:eastAsia="Times New Roman"/>
          <w:b/>
        </w:rPr>
        <w:t xml:space="preserve">na video-EEG </w:t>
      </w:r>
      <w:r w:rsidRPr="004958D8">
        <w:rPr>
          <w:rFonts w:eastAsia="Times New Roman"/>
          <w:b/>
        </w:rPr>
        <w:t>si prosím umyjte vlasy obyčejným šamponem bez kondicionéru, nepoužívejte laky, barvy ani tužidla na vlasy. V den přijetí se hlaste do 10:00 hodin na ambulanci Neurologické kliniky – Modrá budova, výtahy na komunikačním uzlu D, 2. patro. S sebou si doneste věci osobní potřeby, léky a dostupnou zdravotní dokumentaci.</w:t>
      </w:r>
      <w:r w:rsidR="000E1075">
        <w:rPr>
          <w:rFonts w:eastAsia="Times New Roman"/>
          <w:b/>
        </w:rPr>
        <w:t xml:space="preserve"> Po nutných administrativních úkonech budete odvedeni na oddělení k vlastnímu zahájení video-EEG monitorování. </w:t>
      </w:r>
    </w:p>
    <w:p w:rsidR="00120AA8" w:rsidRDefault="00120AA8" w:rsidP="00120AA8">
      <w:pPr>
        <w:pStyle w:val="Nadpis3"/>
        <w:rPr>
          <w:rFonts w:eastAsia="Times New Roman"/>
        </w:rPr>
      </w:pPr>
    </w:p>
    <w:p w:rsidR="00120AA8" w:rsidRDefault="00120AA8" w:rsidP="00120AA8">
      <w:pPr>
        <w:pStyle w:val="Nadpis3"/>
        <w:rPr>
          <w:rFonts w:eastAsia="Times New Roman"/>
        </w:rPr>
      </w:pPr>
      <w:r>
        <w:rPr>
          <w:rFonts w:eastAsia="Times New Roman"/>
        </w:rPr>
        <w:t>Umístění</w:t>
      </w:r>
      <w:r w:rsidR="003C18C0">
        <w:rPr>
          <w:rFonts w:eastAsia="Times New Roman"/>
        </w:rPr>
        <w:t xml:space="preserve"> Video-EEG</w:t>
      </w:r>
    </w:p>
    <w:p w:rsidR="00120AA8" w:rsidRPr="00120AA8" w:rsidRDefault="00120AA8" w:rsidP="00120AA8"/>
    <w:p w:rsidR="00BE44F4" w:rsidRDefault="00BE44F4" w:rsidP="002344E7">
      <w:pPr>
        <w:rPr>
          <w:rFonts w:eastAsia="Times New Roman"/>
        </w:rPr>
      </w:pPr>
      <w:r w:rsidRPr="00BE44F4">
        <w:rPr>
          <w:rFonts w:eastAsia="Times New Roman"/>
        </w:rPr>
        <w:t xml:space="preserve">Video-EEG monitorovací jednotka je umístěna v dospělé části FN Motol. Příchod je z uzlu C / 2. patro, I. stanice neurologie. </w:t>
      </w:r>
    </w:p>
    <w:p w:rsidR="002344E7" w:rsidRPr="004B5BCE" w:rsidRDefault="00BE44F4" w:rsidP="002344E7">
      <w:r w:rsidRPr="00D6312F">
        <w:rPr>
          <w:rStyle w:val="Siln"/>
        </w:rPr>
        <w:t>Telefon na oddělení:</w:t>
      </w:r>
      <w:r>
        <w:rPr>
          <w:rFonts w:eastAsia="Times New Roman"/>
        </w:rPr>
        <w:t xml:space="preserve"> </w:t>
      </w:r>
      <w:r w:rsidR="002344E7" w:rsidRPr="004B5BCE">
        <w:rPr>
          <w:rFonts w:eastAsia="Times New Roman"/>
          <w:i/>
          <w:iCs/>
        </w:rPr>
        <w:t>+420 22443 6830.</w:t>
      </w:r>
    </w:p>
    <w:p w:rsidR="00BE44F4" w:rsidRDefault="00BE44F4" w:rsidP="00BE44F4">
      <w:pPr>
        <w:pStyle w:val="Nadpis3"/>
      </w:pPr>
    </w:p>
    <w:p w:rsidR="00BE44F4" w:rsidRDefault="00BE44F4" w:rsidP="00BE44F4">
      <w:pPr>
        <w:pStyle w:val="Nadpis3"/>
      </w:pPr>
      <w:r>
        <w:t>Péči o pacienty zajišťují</w:t>
      </w:r>
    </w:p>
    <w:p w:rsidR="00120AA8" w:rsidRDefault="00120AA8" w:rsidP="00120AA8">
      <w:pPr>
        <w:spacing w:after="0" w:line="360" w:lineRule="auto"/>
        <w:rPr>
          <w:rStyle w:val="PodtitulChar"/>
        </w:rPr>
      </w:pPr>
    </w:p>
    <w:p w:rsidR="00BE44F4" w:rsidRDefault="00BE44F4" w:rsidP="00120AA8">
      <w:r w:rsidRPr="00120AA8">
        <w:rPr>
          <w:rStyle w:val="Siln"/>
        </w:rPr>
        <w:t>Lékaři:</w:t>
      </w:r>
      <w:r>
        <w:t xml:space="preserve"> MUDr. David Krýsl, </w:t>
      </w:r>
      <w:proofErr w:type="spellStart"/>
      <w:r>
        <w:t>Ph.D</w:t>
      </w:r>
      <w:proofErr w:type="spellEnd"/>
      <w:r>
        <w:t xml:space="preserve">., MUDr. Adam Kalina, MUDr. Petr Fábera, </w:t>
      </w:r>
      <w:proofErr w:type="spellStart"/>
      <w:r>
        <w:t>Ph.D</w:t>
      </w:r>
      <w:proofErr w:type="spellEnd"/>
      <w:r>
        <w:t xml:space="preserve">., MUDr. Hana </w:t>
      </w:r>
      <w:proofErr w:type="spellStart"/>
      <w:r>
        <w:t>Krijtová</w:t>
      </w:r>
      <w:proofErr w:type="spellEnd"/>
      <w:r w:rsidR="00120AA8">
        <w:t xml:space="preserve">, MUDr. Michaela </w:t>
      </w:r>
      <w:proofErr w:type="spellStart"/>
      <w:r w:rsidR="00120AA8">
        <w:t>Kajšová</w:t>
      </w:r>
      <w:proofErr w:type="spellEnd"/>
      <w:r w:rsidR="00120AA8">
        <w:t xml:space="preserve">, MUDr. </w:t>
      </w:r>
      <w:proofErr w:type="spellStart"/>
      <w:r w:rsidR="00120AA8">
        <w:t>Viktórie</w:t>
      </w:r>
      <w:proofErr w:type="spellEnd"/>
      <w:r w:rsidR="00120AA8">
        <w:t xml:space="preserve"> </w:t>
      </w:r>
      <w:proofErr w:type="spellStart"/>
      <w:r w:rsidR="00120AA8">
        <w:t>Ogurčáková</w:t>
      </w:r>
      <w:proofErr w:type="spellEnd"/>
    </w:p>
    <w:p w:rsidR="00BE44F4" w:rsidRDefault="00BE44F4" w:rsidP="00120AA8">
      <w:r w:rsidRPr="00120AA8">
        <w:rPr>
          <w:rStyle w:val="Siln"/>
        </w:rPr>
        <w:t>Laborantky:</w:t>
      </w:r>
      <w:r w:rsidRPr="00BE44F4">
        <w:rPr>
          <w:rStyle w:val="PodtitulChar"/>
        </w:rPr>
        <w:t xml:space="preserve"> </w:t>
      </w:r>
      <w:r>
        <w:t xml:space="preserve">Pavla </w:t>
      </w:r>
      <w:proofErr w:type="spellStart"/>
      <w:r>
        <w:t>Kasíková</w:t>
      </w:r>
      <w:proofErr w:type="spellEnd"/>
      <w:r>
        <w:t xml:space="preserve">, Bc. Lucie Kalinová, Renata Konečná Košová, Kateřina Šťovíčková, Hana </w:t>
      </w:r>
      <w:proofErr w:type="spellStart"/>
      <w:r>
        <w:t>Hulejová</w:t>
      </w:r>
      <w:proofErr w:type="spellEnd"/>
      <w:r>
        <w:t xml:space="preserve">  </w:t>
      </w:r>
    </w:p>
    <w:p w:rsidR="00BE44F4" w:rsidRDefault="00BE44F4" w:rsidP="00120AA8">
      <w:r w:rsidRPr="00120AA8">
        <w:rPr>
          <w:rStyle w:val="Siln"/>
        </w:rPr>
        <w:t>Koordinátorka:</w:t>
      </w:r>
      <w:r>
        <w:t xml:space="preserve"> Bc. Romana </w:t>
      </w:r>
      <w:proofErr w:type="spellStart"/>
      <w:r>
        <w:t>Lipinová</w:t>
      </w:r>
      <w:proofErr w:type="spellEnd"/>
    </w:p>
    <w:p w:rsidR="00120AA8" w:rsidRPr="00041D14" w:rsidRDefault="00BE44F4">
      <w:pPr>
        <w:rPr>
          <w:b/>
          <w:bCs/>
          <w:sz w:val="20"/>
          <w:szCs w:val="20"/>
        </w:rPr>
      </w:pPr>
      <w:r w:rsidRPr="00120AA8">
        <w:rPr>
          <w:rStyle w:val="Siln"/>
        </w:rPr>
        <w:t>Zdravotní sestry I. lůžkové stanice</w:t>
      </w:r>
    </w:p>
    <w:sectPr w:rsidR="00120AA8" w:rsidRPr="00041D14" w:rsidSect="00212744">
      <w:footerReference w:type="default" r:id="rId8"/>
      <w:pgSz w:w="11906" w:h="16838" w:code="9"/>
      <w:pgMar w:top="1417" w:right="1417" w:bottom="1417" w:left="14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93" w:rsidRDefault="00D31ECC">
      <w:pPr>
        <w:spacing w:after="0" w:line="240" w:lineRule="auto"/>
      </w:pPr>
      <w:r>
        <w:separator/>
      </w:r>
    </w:p>
  </w:endnote>
  <w:endnote w:type="continuationSeparator" w:id="0">
    <w:p w:rsidR="00DF1F93" w:rsidRDefault="00D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FA" w:rsidRDefault="00BD24FA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FA" w:rsidRDefault="00BD24FA"/>
  </w:footnote>
  <w:footnote w:type="continuationSeparator" w:id="0">
    <w:p w:rsidR="00BD24FA" w:rsidRDefault="00BD24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500"/>
    <w:multiLevelType w:val="hybridMultilevel"/>
    <w:tmpl w:val="E34A4030"/>
    <w:lvl w:ilvl="0" w:tplc="3C889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41655"/>
    <w:multiLevelType w:val="hybridMultilevel"/>
    <w:tmpl w:val="D81A0582"/>
    <w:lvl w:ilvl="0" w:tplc="297E4C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C3A83"/>
    <w:multiLevelType w:val="multilevel"/>
    <w:tmpl w:val="EC6A3CB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24FA"/>
    <w:rsid w:val="00041D14"/>
    <w:rsid w:val="000E1075"/>
    <w:rsid w:val="00120AA8"/>
    <w:rsid w:val="00212744"/>
    <w:rsid w:val="002344E7"/>
    <w:rsid w:val="003C18C0"/>
    <w:rsid w:val="003C51AA"/>
    <w:rsid w:val="004958D8"/>
    <w:rsid w:val="004B5BCE"/>
    <w:rsid w:val="004C1C02"/>
    <w:rsid w:val="005943A7"/>
    <w:rsid w:val="005B505D"/>
    <w:rsid w:val="007518D9"/>
    <w:rsid w:val="00A177EA"/>
    <w:rsid w:val="00B4417C"/>
    <w:rsid w:val="00BD24FA"/>
    <w:rsid w:val="00BE442C"/>
    <w:rsid w:val="00BE44F4"/>
    <w:rsid w:val="00C2623A"/>
    <w:rsid w:val="00CF4F68"/>
    <w:rsid w:val="00D31ECC"/>
    <w:rsid w:val="00D6312F"/>
    <w:rsid w:val="00DF1F93"/>
    <w:rsid w:val="00E65911"/>
    <w:rsid w:val="00F14E1C"/>
    <w:rsid w:val="00F7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cs-CZ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E1C"/>
  </w:style>
  <w:style w:type="paragraph" w:styleId="Nadpis1">
    <w:name w:val="heading 1"/>
    <w:basedOn w:val="Normln"/>
    <w:next w:val="Normln"/>
    <w:link w:val="Nadpis1Char"/>
    <w:uiPriority w:val="9"/>
    <w:qFormat/>
    <w:rsid w:val="00F14E1C"/>
    <w:pPr>
      <w:keepNext/>
      <w:keepLines/>
      <w:pBdr>
        <w:left w:val="single" w:sz="12" w:space="12" w:color="2683C6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4E1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4E1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4E1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4E1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4E1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4E1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4E1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4E1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sid w:val="00DF1F93"/>
    <w:rPr>
      <w:b w:val="0"/>
      <w:bCs w:val="0"/>
      <w:i w:val="0"/>
      <w:iCs w:val="0"/>
      <w:smallCaps w:val="0"/>
      <w:strike w:val="0"/>
      <w:sz w:val="30"/>
      <w:szCs w:val="30"/>
      <w:u w:val="singl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sid w:val="00DF1F93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sid w:val="00DF1F93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rsid w:val="00DF1F93"/>
    <w:pPr>
      <w:widowControl w:val="0"/>
    </w:pPr>
    <w:rPr>
      <w:sz w:val="30"/>
      <w:szCs w:val="30"/>
      <w:u w:val="single"/>
    </w:rPr>
  </w:style>
  <w:style w:type="paragraph" w:customStyle="1" w:styleId="Headerorfooter20">
    <w:name w:val="Header or footer|2"/>
    <w:basedOn w:val="Normln"/>
    <w:link w:val="Headerorfooter2"/>
    <w:rsid w:val="00DF1F93"/>
    <w:pPr>
      <w:widowControl w:val="0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rsid w:val="00DF1F93"/>
    <w:pPr>
      <w:widowControl w:val="0"/>
      <w:ind w:firstLine="360"/>
    </w:pPr>
    <w:rPr>
      <w:sz w:val="17"/>
      <w:szCs w:val="17"/>
    </w:rPr>
  </w:style>
  <w:style w:type="character" w:customStyle="1" w:styleId="Nadpis1Char">
    <w:name w:val="Nadpis 1 Char"/>
    <w:basedOn w:val="Standardnpsmoodstavce"/>
    <w:link w:val="Nadpis1"/>
    <w:uiPriority w:val="9"/>
    <w:rsid w:val="00F14E1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F14E1C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F14E1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4E1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4E1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14E1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4E1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4E1C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14E1C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14E1C"/>
    <w:pPr>
      <w:spacing w:line="240" w:lineRule="auto"/>
    </w:pPr>
    <w:rPr>
      <w:b/>
      <w:bCs/>
      <w:color w:val="2683C6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14E1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F14E1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14E1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14E1C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F14E1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F14E1C"/>
    <w:rPr>
      <w:rFonts w:asciiTheme="minorHAnsi" w:eastAsiaTheme="minorEastAsia" w:hAnsiTheme="minorHAnsi" w:cstheme="minorBidi"/>
      <w:i/>
      <w:iCs/>
      <w:color w:val="1C6194" w:themeColor="accent2" w:themeShade="BF"/>
      <w:sz w:val="20"/>
      <w:szCs w:val="20"/>
    </w:rPr>
  </w:style>
  <w:style w:type="paragraph" w:styleId="Bezmezer">
    <w:name w:val="No Spacing"/>
    <w:uiPriority w:val="1"/>
    <w:qFormat/>
    <w:rsid w:val="00F14E1C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F14E1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F14E1C"/>
    <w:rPr>
      <w:rFonts w:asciiTheme="majorHAnsi" w:eastAsiaTheme="majorEastAsia" w:hAnsiTheme="majorHAnsi" w:cstheme="majorBidi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14E1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1C6194" w:themeColor="accent2" w:themeShade="BF"/>
      <w:spacing w:val="10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14E1C"/>
    <w:rPr>
      <w:rFonts w:asciiTheme="majorHAnsi" w:eastAsiaTheme="majorEastAsia" w:hAnsiTheme="majorHAnsi" w:cstheme="majorBidi"/>
      <w:caps/>
      <w:color w:val="1C6194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14E1C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F14E1C"/>
    <w:rPr>
      <w:rFonts w:asciiTheme="minorHAnsi" w:eastAsiaTheme="minorEastAsia" w:hAnsiTheme="minorHAnsi" w:cstheme="minorBidi"/>
      <w:b/>
      <w:bCs/>
      <w:i/>
      <w:iCs/>
      <w:color w:val="1C6194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F14E1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14E1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F14E1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4E1C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59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43A7"/>
  </w:style>
  <w:style w:type="paragraph" w:styleId="Zpat">
    <w:name w:val="footer"/>
    <w:basedOn w:val="Normln"/>
    <w:link w:val="ZpatChar"/>
    <w:uiPriority w:val="99"/>
    <w:semiHidden/>
    <w:unhideWhenUsed/>
    <w:rsid w:val="0059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43A7"/>
  </w:style>
  <w:style w:type="character" w:styleId="Hypertextovodkaz">
    <w:name w:val="Hyperlink"/>
    <w:basedOn w:val="Standardnpsmoodstavce"/>
    <w:uiPriority w:val="99"/>
    <w:unhideWhenUsed/>
    <w:rsid w:val="00D6312F"/>
    <w:rPr>
      <w:color w:val="6B9F25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ilepsie@fnmot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998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xluser</cp:lastModifiedBy>
  <cp:revision>9</cp:revision>
  <dcterms:created xsi:type="dcterms:W3CDTF">2023-05-10T06:47:00Z</dcterms:created>
  <dcterms:modified xsi:type="dcterms:W3CDTF">2023-08-01T11:17:00Z</dcterms:modified>
</cp:coreProperties>
</file>